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EB" w:rsidRDefault="00EB0FEB" w:rsidP="00EB0FEB">
      <w:pPr>
        <w:keepNext/>
        <w:autoSpaceDE w:val="0"/>
        <w:autoSpaceDN w:val="0"/>
        <w:adjustRightInd w:val="0"/>
        <w:spacing w:after="0" w:line="240" w:lineRule="auto"/>
        <w:jc w:val="center"/>
        <w:outlineLvl w:val="1"/>
        <w:rPr>
          <w:rFonts w:ascii="Calibri" w:eastAsia="Calibri" w:hAnsi="Calibri" w:cs="Times New Roman"/>
          <w:b/>
          <w:bCs/>
          <w:sz w:val="24"/>
          <w:szCs w:val="24"/>
          <w:lang w:val="es-ES" w:eastAsia="es-ES"/>
        </w:rPr>
      </w:pPr>
    </w:p>
    <w:p w:rsidR="00EB0FEB" w:rsidRPr="00EB0FEB" w:rsidRDefault="00EB0FEB" w:rsidP="00EB0FEB">
      <w:pPr>
        <w:keepNext/>
        <w:autoSpaceDE w:val="0"/>
        <w:autoSpaceDN w:val="0"/>
        <w:adjustRightInd w:val="0"/>
        <w:spacing w:after="0" w:line="240" w:lineRule="auto"/>
        <w:jc w:val="center"/>
        <w:outlineLvl w:val="1"/>
        <w:rPr>
          <w:rFonts w:ascii="Calibri" w:eastAsia="Calibri" w:hAnsi="Calibri" w:cs="Times New Roman"/>
          <w:b/>
          <w:bCs/>
          <w:sz w:val="24"/>
          <w:szCs w:val="24"/>
          <w:lang w:val="es-ES" w:eastAsia="es-ES"/>
        </w:rPr>
      </w:pPr>
      <w:r w:rsidRPr="00EB0FEB">
        <w:rPr>
          <w:rFonts w:ascii="Calibri" w:eastAsia="Calibri" w:hAnsi="Calibri" w:cs="Times New Roman"/>
          <w:b/>
          <w:bCs/>
          <w:sz w:val="24"/>
          <w:szCs w:val="24"/>
          <w:lang w:val="es-ES" w:eastAsia="es-ES"/>
        </w:rPr>
        <w:t>F2.</w:t>
      </w:r>
      <w:r w:rsidRPr="00EB0FEB">
        <w:rPr>
          <w:rFonts w:ascii="Calibri" w:eastAsia="Calibri" w:hAnsi="Calibri" w:cs="Times New Roman"/>
          <w:b/>
          <w:bCs/>
          <w:sz w:val="24"/>
          <w:szCs w:val="24"/>
          <w:lang w:val="es-ES" w:eastAsia="es-ES"/>
        </w:rPr>
        <w:tab/>
        <w:t>Formulario de Lista de Cantidades, Especificaciones y Precios</w:t>
      </w:r>
    </w:p>
    <w:p w:rsidR="00EB0FEB" w:rsidRPr="00EB0FEB" w:rsidRDefault="00EB0FEB" w:rsidP="00EB0FEB">
      <w:pPr>
        <w:spacing w:line="240" w:lineRule="auto"/>
        <w:jc w:val="right"/>
        <w:rPr>
          <w:sz w:val="24"/>
          <w:szCs w:val="24"/>
        </w:rPr>
      </w:pPr>
      <w:r w:rsidRPr="00EB0FEB">
        <w:rPr>
          <w:sz w:val="24"/>
          <w:szCs w:val="24"/>
        </w:rPr>
        <w:t>Fecha: ______________________</w:t>
      </w:r>
    </w:p>
    <w:p w:rsidR="00EB0FEB" w:rsidRPr="00EB0FEB" w:rsidRDefault="00EB0FEB" w:rsidP="00EB0FEB">
      <w:pPr>
        <w:spacing w:after="0"/>
        <w:ind w:left="74"/>
        <w:rPr>
          <w:rFonts w:ascii="Arial" w:hAnsi="Arial" w:cs="Arial"/>
          <w:color w:val="000000"/>
          <w:sz w:val="20"/>
          <w:szCs w:val="20"/>
        </w:rPr>
      </w:pPr>
    </w:p>
    <w:p w:rsidR="00EB0FEB" w:rsidRPr="00EB0FEB" w:rsidRDefault="00EB0FEB" w:rsidP="00EB0FEB">
      <w:pPr>
        <w:ind w:left="74"/>
        <w:rPr>
          <w:rFonts w:ascii="Arial" w:hAnsi="Arial" w:cs="Arial"/>
          <w:color w:val="000000"/>
          <w:sz w:val="20"/>
          <w:szCs w:val="20"/>
        </w:rPr>
      </w:pPr>
      <w:r w:rsidRPr="00EB0FEB">
        <w:rPr>
          <w:rFonts w:ascii="Arial" w:hAnsi="Arial" w:cs="Arial"/>
          <w:color w:val="000000"/>
          <w:sz w:val="20"/>
          <w:szCs w:val="20"/>
        </w:rPr>
        <w:t>Estimados Señores INSAFOCOOP</w:t>
      </w:r>
    </w:p>
    <w:p w:rsidR="00EB0FEB" w:rsidRPr="00EB0FEB" w:rsidRDefault="00EB0FEB" w:rsidP="00EB0FEB">
      <w:pPr>
        <w:ind w:left="74"/>
        <w:jc w:val="both"/>
        <w:rPr>
          <w:rFonts w:ascii="Arial" w:hAnsi="Arial" w:cs="Arial"/>
          <w:color w:val="000000"/>
          <w:sz w:val="16"/>
          <w:szCs w:val="16"/>
        </w:rPr>
      </w:pPr>
      <w:r w:rsidRPr="00EB0FEB">
        <w:rPr>
          <w:rFonts w:ascii="Arial" w:hAnsi="Arial" w:cs="Arial"/>
          <w:color w:val="000000"/>
          <w:sz w:val="16"/>
          <w:szCs w:val="16"/>
        </w:rPr>
        <w:t>Referencia: No.</w:t>
      </w:r>
      <w:r w:rsidRPr="00EB0FEB">
        <w:rPr>
          <w:rFonts w:ascii="Arial" w:hAnsi="Arial" w:cs="Arial"/>
          <w:b/>
          <w:color w:val="000000"/>
          <w:sz w:val="16"/>
          <w:szCs w:val="16"/>
        </w:rPr>
        <w:t xml:space="preserve"> SIE-01/2024/C </w:t>
      </w:r>
      <w:r w:rsidRPr="00EB0FEB">
        <w:rPr>
          <w:rFonts w:ascii="Arial" w:hAnsi="Arial" w:cs="Arial"/>
          <w:b/>
          <w:i/>
          <w:color w:val="FF0000"/>
          <w:sz w:val="16"/>
          <w:szCs w:val="16"/>
          <w:u w:val="single"/>
        </w:rPr>
        <w:t>“ADQUISICION DE: FIANZA DE FIDELIDAD GUBERNAMENTAL PARA FUNCIONARIOS Y ENCARGDOS DE ADMINISTRACION DE FONDOS Y VALORES, POLIZA DE SEGURO DE AUTOMOTORES, SEGURO TODO RIESGO INCENDIO Y SEGURO DE TODO RIESGO EQUIPO ELECTRONICO PARA INSAFOCOOP”</w:t>
      </w:r>
    </w:p>
    <w:p w:rsidR="00EB0FEB" w:rsidRPr="00EB0FEB" w:rsidRDefault="00EB0FEB" w:rsidP="00EB0FEB">
      <w:pPr>
        <w:ind w:left="74"/>
        <w:jc w:val="both"/>
        <w:rPr>
          <w:rFonts w:ascii="Arial" w:hAnsi="Arial" w:cs="Arial"/>
          <w:color w:val="000000"/>
          <w:sz w:val="20"/>
          <w:szCs w:val="20"/>
        </w:rPr>
      </w:pPr>
      <w:r w:rsidRPr="00EB0FEB">
        <w:rPr>
          <w:rFonts w:ascii="Arial" w:hAnsi="Arial" w:cs="Arial"/>
          <w:color w:val="000000"/>
          <w:sz w:val="20"/>
          <w:szCs w:val="20"/>
        </w:rPr>
        <w:t xml:space="preserve">A continuación, presentamos nuestra </w:t>
      </w:r>
      <w:r w:rsidRPr="00EB0FEB">
        <w:rPr>
          <w:rFonts w:ascii="Arial" w:hAnsi="Arial" w:cs="Arial"/>
          <w:b/>
          <w:bCs/>
          <w:color w:val="000000"/>
          <w:sz w:val="24"/>
          <w:szCs w:val="24"/>
        </w:rPr>
        <w:t>Oferta Inicial</w:t>
      </w:r>
      <w:r w:rsidRPr="00EB0FEB">
        <w:rPr>
          <w:rFonts w:ascii="Arial" w:hAnsi="Arial" w:cs="Arial"/>
          <w:color w:val="000000"/>
          <w:sz w:val="20"/>
          <w:szCs w:val="20"/>
        </w:rPr>
        <w:t xml:space="preserve"> para lo siguiente:</w:t>
      </w:r>
    </w:p>
    <w:tbl>
      <w:tblPr>
        <w:tblStyle w:val="Tablaconcuadrcula"/>
        <w:tblW w:w="9828" w:type="dxa"/>
        <w:tblInd w:w="74" w:type="dxa"/>
        <w:tblLook w:val="04A0" w:firstRow="1" w:lastRow="0" w:firstColumn="1" w:lastColumn="0" w:noHBand="0" w:noVBand="1"/>
      </w:tblPr>
      <w:tblGrid>
        <w:gridCol w:w="1206"/>
        <w:gridCol w:w="1001"/>
        <w:gridCol w:w="1762"/>
        <w:gridCol w:w="1434"/>
        <w:gridCol w:w="936"/>
        <w:gridCol w:w="1639"/>
        <w:gridCol w:w="1850"/>
      </w:tblGrid>
      <w:tr w:rsidR="00EB0FEB" w:rsidRPr="00EB0FEB" w:rsidTr="003C3D47">
        <w:tc>
          <w:tcPr>
            <w:tcW w:w="1239"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CANTIDAD</w:t>
            </w:r>
          </w:p>
        </w:tc>
        <w:tc>
          <w:tcPr>
            <w:tcW w:w="1028"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UNIDAD DE MEDIDA</w:t>
            </w:r>
          </w:p>
        </w:tc>
        <w:tc>
          <w:tcPr>
            <w:tcW w:w="1783"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DESCRIPCION</w:t>
            </w:r>
          </w:p>
        </w:tc>
        <w:tc>
          <w:tcPr>
            <w:tcW w:w="1472"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SUMA ASEGURADA</w:t>
            </w:r>
          </w:p>
        </w:tc>
        <w:tc>
          <w:tcPr>
            <w:tcW w:w="961"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TASA</w:t>
            </w:r>
          </w:p>
        </w:tc>
        <w:tc>
          <w:tcPr>
            <w:tcW w:w="1439" w:type="dxa"/>
          </w:tcPr>
          <w:p w:rsidR="00EB0FEB" w:rsidRPr="00EB0FEB" w:rsidRDefault="00EB0FEB" w:rsidP="00EB0FEB">
            <w:pPr>
              <w:rPr>
                <w:rFonts w:ascii="Arial" w:hAnsi="Arial" w:cs="Arial"/>
                <w:b/>
                <w:bCs/>
                <w:color w:val="000000"/>
                <w:sz w:val="16"/>
                <w:szCs w:val="16"/>
              </w:rPr>
            </w:pPr>
            <w:r w:rsidRPr="00EB0FEB">
              <w:rPr>
                <w:rFonts w:ascii="Arial" w:hAnsi="Arial" w:cs="Arial"/>
                <w:color w:val="000000"/>
                <w:sz w:val="16"/>
                <w:szCs w:val="16"/>
              </w:rPr>
              <w:t>PRECIO INICIAL</w:t>
            </w:r>
            <w:r w:rsidRPr="00EB0FEB">
              <w:rPr>
                <w:rFonts w:ascii="Arial" w:hAnsi="Arial" w:cs="Arial"/>
                <w:b/>
                <w:bCs/>
                <w:color w:val="000000"/>
                <w:sz w:val="16"/>
                <w:szCs w:val="16"/>
              </w:rPr>
              <w:t>(US$)</w:t>
            </w:r>
          </w:p>
          <w:p w:rsidR="00EB0FEB" w:rsidRPr="00EB0FEB" w:rsidRDefault="00EB0FEB" w:rsidP="00EB0FEB">
            <w:pPr>
              <w:rPr>
                <w:rFonts w:ascii="Arial" w:hAnsi="Arial" w:cs="Arial"/>
                <w:color w:val="000000"/>
                <w:sz w:val="16"/>
                <w:szCs w:val="16"/>
              </w:rPr>
            </w:pPr>
            <w:r w:rsidRPr="00EB0FEB">
              <w:rPr>
                <w:rFonts w:ascii="Arial" w:hAnsi="Arial" w:cs="Arial"/>
                <w:b/>
                <w:bCs/>
                <w:color w:val="000000"/>
                <w:sz w:val="16"/>
                <w:szCs w:val="16"/>
              </w:rPr>
              <w:t xml:space="preserve">PRIMA NETA+IVA=TOTAL DE PRIMA( COBERTURA del 1 de mayo 2024 al 1 de enero 2025 </w:t>
            </w:r>
          </w:p>
        </w:tc>
        <w:tc>
          <w:tcPr>
            <w:tcW w:w="1906"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ESPECIFICACION TECNICA</w:t>
            </w:r>
          </w:p>
        </w:tc>
      </w:tr>
      <w:tr w:rsidR="00EB0FEB" w:rsidRPr="00EB0FEB" w:rsidTr="003C3D47">
        <w:tc>
          <w:tcPr>
            <w:tcW w:w="1239"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33</w:t>
            </w:r>
          </w:p>
        </w:tc>
        <w:tc>
          <w:tcPr>
            <w:tcW w:w="1028"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unidades</w:t>
            </w:r>
          </w:p>
        </w:tc>
        <w:tc>
          <w:tcPr>
            <w:tcW w:w="1783" w:type="dxa"/>
          </w:tcPr>
          <w:p w:rsidR="00EB0FEB" w:rsidRPr="00EB0FEB" w:rsidRDefault="00EB0FEB" w:rsidP="00EB0FEB">
            <w:pPr>
              <w:jc w:val="both"/>
              <w:rPr>
                <w:rFonts w:ascii="Arial" w:hAnsi="Arial" w:cs="Arial"/>
                <w:color w:val="000000"/>
                <w:sz w:val="16"/>
                <w:szCs w:val="16"/>
              </w:rPr>
            </w:pPr>
            <w:r w:rsidRPr="00EB0FEB">
              <w:rPr>
                <w:rFonts w:ascii="Arial" w:hAnsi="Arial" w:cs="Arial"/>
                <w:color w:val="000000"/>
                <w:sz w:val="16"/>
                <w:szCs w:val="16"/>
              </w:rPr>
              <w:t>FIANZA DE FIDELIDAD GUBERNAMENTAL PARA FUNCIONARIOS Y ENCARGADOS DE ADMINISTRACION DE FONDOS Y VALORES</w:t>
            </w:r>
          </w:p>
        </w:tc>
        <w:tc>
          <w:tcPr>
            <w:tcW w:w="1472" w:type="dxa"/>
          </w:tcPr>
          <w:p w:rsidR="00EB0FEB" w:rsidRPr="00EB0FEB" w:rsidRDefault="00EB0FEB" w:rsidP="00EB0FEB">
            <w:pPr>
              <w:rPr>
                <w:rFonts w:ascii="Arial" w:hAnsi="Arial" w:cs="Arial"/>
                <w:color w:val="000000"/>
                <w:sz w:val="16"/>
                <w:szCs w:val="16"/>
              </w:rPr>
            </w:pPr>
            <w:r w:rsidRPr="00EB0FEB">
              <w:rPr>
                <w:rFonts w:ascii="Arial" w:eastAsia="Times New Roman" w:hAnsi="Arial" w:cs="Arial"/>
                <w:b/>
                <w:sz w:val="16"/>
                <w:szCs w:val="16"/>
              </w:rPr>
              <w:t>$193,805.31</w:t>
            </w:r>
          </w:p>
        </w:tc>
        <w:tc>
          <w:tcPr>
            <w:tcW w:w="961"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Colocar la tasa</w:t>
            </w:r>
          </w:p>
        </w:tc>
        <w:tc>
          <w:tcPr>
            <w:tcW w:w="1439"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w:t>
            </w:r>
          </w:p>
        </w:tc>
        <w:tc>
          <w:tcPr>
            <w:tcW w:w="1906" w:type="dxa"/>
          </w:tcPr>
          <w:p w:rsidR="00EB0FEB" w:rsidRPr="00EB0FEB" w:rsidRDefault="00EB0FEB" w:rsidP="00EB0FEB">
            <w:pPr>
              <w:jc w:val="both"/>
              <w:rPr>
                <w:rFonts w:ascii="Arial" w:hAnsi="Arial" w:cs="Arial"/>
                <w:color w:val="000000"/>
                <w:sz w:val="14"/>
                <w:szCs w:val="14"/>
              </w:rPr>
            </w:pPr>
            <w:r w:rsidRPr="00EB0FEB">
              <w:rPr>
                <w:rFonts w:ascii="Arial" w:hAnsi="Arial" w:cs="Arial"/>
                <w:color w:val="000000"/>
                <w:sz w:val="14"/>
                <w:szCs w:val="14"/>
              </w:rPr>
              <w:t>De acuerdo a la SECCION III-DESCRIPCION DE BIENES Y SERVICIOS</w:t>
            </w:r>
          </w:p>
        </w:tc>
      </w:tr>
      <w:tr w:rsidR="00EB0FEB" w:rsidRPr="00EB0FEB" w:rsidTr="003C3D47">
        <w:tc>
          <w:tcPr>
            <w:tcW w:w="1239"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14</w:t>
            </w:r>
          </w:p>
        </w:tc>
        <w:tc>
          <w:tcPr>
            <w:tcW w:w="1028"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unidades</w:t>
            </w:r>
          </w:p>
        </w:tc>
        <w:tc>
          <w:tcPr>
            <w:tcW w:w="1783" w:type="dxa"/>
          </w:tcPr>
          <w:p w:rsidR="00EB0FEB" w:rsidRPr="00EB0FEB" w:rsidRDefault="00EB0FEB" w:rsidP="00EB0FEB">
            <w:pPr>
              <w:jc w:val="both"/>
              <w:rPr>
                <w:rFonts w:ascii="Arial" w:hAnsi="Arial" w:cs="Arial"/>
                <w:color w:val="000000"/>
                <w:sz w:val="16"/>
                <w:szCs w:val="16"/>
              </w:rPr>
            </w:pPr>
            <w:r w:rsidRPr="00EB0FEB">
              <w:rPr>
                <w:rFonts w:ascii="Arial" w:hAnsi="Arial" w:cs="Arial"/>
                <w:color w:val="000000"/>
                <w:sz w:val="16"/>
                <w:szCs w:val="16"/>
              </w:rPr>
              <w:t>POLIZA DE SEGURO DE AUTOMOTORES</w:t>
            </w:r>
          </w:p>
        </w:tc>
        <w:tc>
          <w:tcPr>
            <w:tcW w:w="1472" w:type="dxa"/>
          </w:tcPr>
          <w:p w:rsidR="00EB0FEB" w:rsidRPr="00EB0FEB" w:rsidRDefault="00EB0FEB" w:rsidP="00EB0FEB">
            <w:pPr>
              <w:rPr>
                <w:rFonts w:ascii="Arial" w:hAnsi="Arial" w:cs="Arial"/>
                <w:color w:val="000000"/>
                <w:sz w:val="16"/>
                <w:szCs w:val="16"/>
              </w:rPr>
            </w:pPr>
            <w:r w:rsidRPr="00EB0FEB">
              <w:rPr>
                <w:rFonts w:ascii="Arial" w:eastAsia="Times New Roman" w:hAnsi="Arial" w:cs="Arial"/>
                <w:b/>
                <w:sz w:val="16"/>
                <w:szCs w:val="16"/>
              </w:rPr>
              <w:t>$182,364.41</w:t>
            </w:r>
          </w:p>
        </w:tc>
        <w:tc>
          <w:tcPr>
            <w:tcW w:w="961"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Adjuntar la flota, con su detalle</w:t>
            </w:r>
          </w:p>
        </w:tc>
        <w:tc>
          <w:tcPr>
            <w:tcW w:w="1439"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w:t>
            </w:r>
          </w:p>
        </w:tc>
        <w:tc>
          <w:tcPr>
            <w:tcW w:w="1906" w:type="dxa"/>
          </w:tcPr>
          <w:p w:rsidR="00EB0FEB" w:rsidRPr="00EB0FEB" w:rsidRDefault="00EB0FEB" w:rsidP="00EB0FEB">
            <w:pPr>
              <w:jc w:val="both"/>
              <w:rPr>
                <w:rFonts w:ascii="Arial" w:hAnsi="Arial" w:cs="Arial"/>
                <w:color w:val="000000"/>
                <w:sz w:val="14"/>
                <w:szCs w:val="14"/>
              </w:rPr>
            </w:pPr>
            <w:r w:rsidRPr="00EB0FEB">
              <w:rPr>
                <w:rFonts w:ascii="Arial" w:hAnsi="Arial" w:cs="Arial"/>
                <w:color w:val="000000"/>
                <w:sz w:val="14"/>
                <w:szCs w:val="14"/>
              </w:rPr>
              <w:t>De acuerdo a la SECCION III-DESCRIPCION DE BIENES Y SERVICIOS</w:t>
            </w:r>
          </w:p>
        </w:tc>
      </w:tr>
      <w:tr w:rsidR="00EB0FEB" w:rsidRPr="00EB0FEB" w:rsidTr="003C3D47">
        <w:tc>
          <w:tcPr>
            <w:tcW w:w="1239"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287</w:t>
            </w:r>
          </w:p>
        </w:tc>
        <w:tc>
          <w:tcPr>
            <w:tcW w:w="1028"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unidades</w:t>
            </w:r>
          </w:p>
        </w:tc>
        <w:tc>
          <w:tcPr>
            <w:tcW w:w="1783" w:type="dxa"/>
          </w:tcPr>
          <w:p w:rsidR="00EB0FEB" w:rsidRPr="00EB0FEB" w:rsidRDefault="00EB0FEB" w:rsidP="00EB0FEB">
            <w:pPr>
              <w:jc w:val="both"/>
              <w:rPr>
                <w:rFonts w:ascii="Arial" w:hAnsi="Arial" w:cs="Arial"/>
                <w:color w:val="000000"/>
                <w:sz w:val="16"/>
                <w:szCs w:val="16"/>
              </w:rPr>
            </w:pPr>
            <w:r w:rsidRPr="00EB0FEB">
              <w:rPr>
                <w:rFonts w:ascii="Arial" w:hAnsi="Arial" w:cs="Arial"/>
                <w:color w:val="000000"/>
                <w:sz w:val="16"/>
                <w:szCs w:val="16"/>
              </w:rPr>
              <w:t>SEGURO TODO RIESGO INCENDIO</w:t>
            </w:r>
          </w:p>
        </w:tc>
        <w:tc>
          <w:tcPr>
            <w:tcW w:w="1472" w:type="dxa"/>
          </w:tcPr>
          <w:p w:rsidR="00EB0FEB" w:rsidRPr="00EB0FEB" w:rsidRDefault="00EB0FEB" w:rsidP="00EB0FEB">
            <w:pPr>
              <w:rPr>
                <w:rFonts w:ascii="Arial" w:hAnsi="Arial" w:cs="Arial"/>
                <w:color w:val="000000"/>
                <w:sz w:val="16"/>
                <w:szCs w:val="16"/>
              </w:rPr>
            </w:pPr>
            <w:r w:rsidRPr="00EB0FEB">
              <w:rPr>
                <w:rFonts w:ascii="Arial" w:eastAsia="Times New Roman" w:hAnsi="Arial" w:cs="Arial"/>
                <w:b/>
                <w:sz w:val="16"/>
                <w:szCs w:val="16"/>
              </w:rPr>
              <w:t>$372,998.49</w:t>
            </w:r>
          </w:p>
        </w:tc>
        <w:tc>
          <w:tcPr>
            <w:tcW w:w="961"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Colocar la tasa</w:t>
            </w:r>
          </w:p>
        </w:tc>
        <w:tc>
          <w:tcPr>
            <w:tcW w:w="1439"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w:t>
            </w:r>
          </w:p>
        </w:tc>
        <w:tc>
          <w:tcPr>
            <w:tcW w:w="1906" w:type="dxa"/>
          </w:tcPr>
          <w:p w:rsidR="00EB0FEB" w:rsidRPr="00EB0FEB" w:rsidRDefault="00EB0FEB" w:rsidP="00EB0FEB">
            <w:pPr>
              <w:jc w:val="both"/>
              <w:rPr>
                <w:rFonts w:ascii="Arial" w:hAnsi="Arial" w:cs="Arial"/>
                <w:color w:val="000000"/>
                <w:sz w:val="14"/>
                <w:szCs w:val="14"/>
              </w:rPr>
            </w:pPr>
            <w:r w:rsidRPr="00EB0FEB">
              <w:rPr>
                <w:rFonts w:ascii="Arial" w:hAnsi="Arial" w:cs="Arial"/>
                <w:color w:val="000000"/>
                <w:sz w:val="14"/>
                <w:szCs w:val="14"/>
              </w:rPr>
              <w:t>De acuerdo a la SECCION III-DESCRIPCION DE BIENES Y SERVICIOS</w:t>
            </w:r>
          </w:p>
        </w:tc>
      </w:tr>
      <w:tr w:rsidR="00EB0FEB" w:rsidRPr="00EB0FEB" w:rsidTr="003C3D47">
        <w:tc>
          <w:tcPr>
            <w:tcW w:w="1239" w:type="dxa"/>
            <w:tcBorders>
              <w:bottom w:val="single" w:sz="4" w:space="0" w:color="auto"/>
            </w:tcBorders>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190</w:t>
            </w:r>
          </w:p>
        </w:tc>
        <w:tc>
          <w:tcPr>
            <w:tcW w:w="1028" w:type="dxa"/>
            <w:tcBorders>
              <w:bottom w:val="single" w:sz="4" w:space="0" w:color="auto"/>
            </w:tcBorders>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unidades</w:t>
            </w:r>
          </w:p>
        </w:tc>
        <w:tc>
          <w:tcPr>
            <w:tcW w:w="1783" w:type="dxa"/>
          </w:tcPr>
          <w:p w:rsidR="00EB0FEB" w:rsidRPr="00EB0FEB" w:rsidRDefault="00EB0FEB" w:rsidP="00EB0FEB">
            <w:pPr>
              <w:jc w:val="both"/>
              <w:rPr>
                <w:rFonts w:ascii="Arial" w:hAnsi="Arial" w:cs="Arial"/>
                <w:color w:val="000000"/>
                <w:sz w:val="16"/>
                <w:szCs w:val="16"/>
              </w:rPr>
            </w:pPr>
            <w:r w:rsidRPr="00EB0FEB">
              <w:rPr>
                <w:rFonts w:ascii="Arial" w:hAnsi="Arial" w:cs="Arial"/>
                <w:color w:val="000000"/>
                <w:sz w:val="16"/>
                <w:szCs w:val="16"/>
              </w:rPr>
              <w:t>SEGURO TODO RIESGO EQUIPO ELECTRONICO</w:t>
            </w:r>
          </w:p>
        </w:tc>
        <w:tc>
          <w:tcPr>
            <w:tcW w:w="1472" w:type="dxa"/>
          </w:tcPr>
          <w:p w:rsidR="00EB0FEB" w:rsidRPr="00EB0FEB" w:rsidRDefault="00EB0FEB" w:rsidP="00EB0FEB">
            <w:pPr>
              <w:rPr>
                <w:rFonts w:ascii="Arial" w:hAnsi="Arial" w:cs="Arial"/>
                <w:color w:val="000000"/>
                <w:sz w:val="16"/>
                <w:szCs w:val="16"/>
              </w:rPr>
            </w:pPr>
            <w:r w:rsidRPr="00EB0FEB">
              <w:rPr>
                <w:rFonts w:ascii="Arial" w:eastAsia="Times New Roman" w:hAnsi="Arial" w:cs="Arial"/>
                <w:b/>
                <w:sz w:val="16"/>
                <w:szCs w:val="16"/>
              </w:rPr>
              <w:t>$257,823.14</w:t>
            </w:r>
          </w:p>
        </w:tc>
        <w:tc>
          <w:tcPr>
            <w:tcW w:w="961"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Colocar la tasa</w:t>
            </w:r>
          </w:p>
        </w:tc>
        <w:tc>
          <w:tcPr>
            <w:tcW w:w="1439"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w:t>
            </w:r>
          </w:p>
        </w:tc>
        <w:tc>
          <w:tcPr>
            <w:tcW w:w="1906" w:type="dxa"/>
          </w:tcPr>
          <w:p w:rsidR="00EB0FEB" w:rsidRPr="00EB0FEB" w:rsidRDefault="00EB0FEB" w:rsidP="00EB0FEB">
            <w:pPr>
              <w:jc w:val="both"/>
              <w:rPr>
                <w:rFonts w:ascii="Arial" w:hAnsi="Arial" w:cs="Arial"/>
                <w:color w:val="000000"/>
                <w:sz w:val="14"/>
                <w:szCs w:val="14"/>
              </w:rPr>
            </w:pPr>
            <w:r w:rsidRPr="00EB0FEB">
              <w:rPr>
                <w:rFonts w:ascii="Arial" w:hAnsi="Arial" w:cs="Arial"/>
                <w:color w:val="000000"/>
                <w:sz w:val="14"/>
                <w:szCs w:val="14"/>
              </w:rPr>
              <w:t>De acuerdo a la SECCION III-DESCRIPCION DE BIENES Y SERVICIOS</w:t>
            </w:r>
          </w:p>
        </w:tc>
      </w:tr>
      <w:tr w:rsidR="00EB0FEB" w:rsidRPr="00EB0FEB" w:rsidTr="003C3D47">
        <w:tc>
          <w:tcPr>
            <w:tcW w:w="2267" w:type="dxa"/>
            <w:gridSpan w:val="2"/>
            <w:tcBorders>
              <w:top w:val="single" w:sz="4" w:space="0" w:color="auto"/>
              <w:left w:val="single" w:sz="4" w:space="0" w:color="auto"/>
              <w:bottom w:val="single" w:sz="4" w:space="0" w:color="auto"/>
              <w:right w:val="single" w:sz="4" w:space="0" w:color="auto"/>
            </w:tcBorders>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TOTAL</w:t>
            </w:r>
          </w:p>
        </w:tc>
        <w:tc>
          <w:tcPr>
            <w:tcW w:w="1783" w:type="dxa"/>
            <w:tcBorders>
              <w:left w:val="single" w:sz="4" w:space="0" w:color="auto"/>
            </w:tcBorders>
          </w:tcPr>
          <w:p w:rsidR="00EB0FEB" w:rsidRPr="00EB0FEB" w:rsidRDefault="00EB0FEB" w:rsidP="00EB0FEB">
            <w:pPr>
              <w:rPr>
                <w:rFonts w:ascii="Arial" w:hAnsi="Arial" w:cs="Arial"/>
                <w:color w:val="000000"/>
                <w:sz w:val="16"/>
                <w:szCs w:val="16"/>
              </w:rPr>
            </w:pPr>
          </w:p>
        </w:tc>
        <w:tc>
          <w:tcPr>
            <w:tcW w:w="1472" w:type="dxa"/>
          </w:tcPr>
          <w:p w:rsidR="00EB0FEB" w:rsidRPr="00EB0FEB" w:rsidRDefault="00EB0FEB" w:rsidP="00EB0FEB">
            <w:pPr>
              <w:rPr>
                <w:rFonts w:ascii="Arial" w:hAnsi="Arial" w:cs="Arial"/>
                <w:color w:val="000000"/>
                <w:sz w:val="16"/>
                <w:szCs w:val="16"/>
              </w:rPr>
            </w:pPr>
            <w:r w:rsidRPr="00EB0FEB">
              <w:rPr>
                <w:rFonts w:ascii="Arial" w:eastAsia="Times New Roman" w:hAnsi="Arial" w:cs="Arial"/>
                <w:sz w:val="16"/>
                <w:szCs w:val="16"/>
              </w:rPr>
              <w:t>$1,006,991.35</w:t>
            </w:r>
          </w:p>
        </w:tc>
        <w:tc>
          <w:tcPr>
            <w:tcW w:w="961" w:type="dxa"/>
          </w:tcPr>
          <w:p w:rsidR="00EB0FEB" w:rsidRPr="00EB0FEB" w:rsidRDefault="00EB0FEB" w:rsidP="00EB0FEB">
            <w:pPr>
              <w:rPr>
                <w:rFonts w:ascii="Arial" w:hAnsi="Arial" w:cs="Arial"/>
                <w:color w:val="000000"/>
                <w:sz w:val="16"/>
                <w:szCs w:val="16"/>
              </w:rPr>
            </w:pPr>
          </w:p>
        </w:tc>
        <w:tc>
          <w:tcPr>
            <w:tcW w:w="1439" w:type="dxa"/>
          </w:tcPr>
          <w:p w:rsidR="00EB0FEB" w:rsidRPr="00EB0FEB" w:rsidRDefault="00EB0FEB" w:rsidP="00EB0FEB">
            <w:pPr>
              <w:rPr>
                <w:rFonts w:ascii="Arial" w:hAnsi="Arial" w:cs="Arial"/>
                <w:color w:val="000000"/>
                <w:sz w:val="16"/>
                <w:szCs w:val="16"/>
              </w:rPr>
            </w:pPr>
            <w:r w:rsidRPr="00EB0FEB">
              <w:rPr>
                <w:rFonts w:ascii="Arial" w:hAnsi="Arial" w:cs="Arial"/>
                <w:color w:val="000000"/>
                <w:sz w:val="16"/>
                <w:szCs w:val="16"/>
              </w:rPr>
              <w:t>$</w:t>
            </w:r>
          </w:p>
        </w:tc>
        <w:tc>
          <w:tcPr>
            <w:tcW w:w="1906" w:type="dxa"/>
          </w:tcPr>
          <w:p w:rsidR="00EB0FEB" w:rsidRPr="00EB0FEB" w:rsidRDefault="00EB0FEB" w:rsidP="00EB0FEB">
            <w:pPr>
              <w:rPr>
                <w:rFonts w:ascii="Arial" w:hAnsi="Arial" w:cs="Arial"/>
                <w:color w:val="000000"/>
                <w:sz w:val="16"/>
                <w:szCs w:val="16"/>
              </w:rPr>
            </w:pPr>
          </w:p>
        </w:tc>
      </w:tr>
    </w:tbl>
    <w:p w:rsidR="00EB0FEB" w:rsidRPr="00EB0FEB" w:rsidRDefault="00EB0FEB" w:rsidP="00EB0FEB">
      <w:pPr>
        <w:spacing w:after="0"/>
        <w:ind w:left="74"/>
        <w:rPr>
          <w:rFonts w:ascii="Arial" w:hAnsi="Arial" w:cs="Arial"/>
          <w:i/>
          <w:color w:val="000000"/>
          <w:sz w:val="20"/>
          <w:szCs w:val="20"/>
        </w:rPr>
      </w:pPr>
      <w:r w:rsidRPr="00EB0FEB">
        <w:rPr>
          <w:i/>
          <w:color w:val="000000"/>
          <w:sz w:val="24"/>
          <w:szCs w:val="24"/>
        </w:rPr>
        <w:t>(</w:t>
      </w:r>
      <w:r w:rsidRPr="00EB0FEB">
        <w:rPr>
          <w:rFonts w:ascii="Arial" w:hAnsi="Arial" w:cs="Arial"/>
          <w:i/>
          <w:color w:val="000000"/>
          <w:sz w:val="20"/>
          <w:szCs w:val="20"/>
        </w:rPr>
        <w:t>Los oferentes deberán remitir sus ofertas en este formato, indicando los precios unitarios con IVA con 2 decimales).</w:t>
      </w:r>
    </w:p>
    <w:p w:rsidR="00EB0FEB" w:rsidRPr="00EB0FEB" w:rsidRDefault="00EB0FEB" w:rsidP="00EB0FEB">
      <w:pPr>
        <w:tabs>
          <w:tab w:val="left" w:pos="0"/>
        </w:tabs>
        <w:rPr>
          <w:b/>
          <w:sz w:val="18"/>
          <w:szCs w:val="18"/>
        </w:rPr>
      </w:pPr>
      <w:r w:rsidRPr="00EB0FEB">
        <w:rPr>
          <w:b/>
          <w:sz w:val="18"/>
          <w:szCs w:val="18"/>
        </w:rPr>
        <w:t>INFORMACION INDISPENSABLE:</w:t>
      </w:r>
    </w:p>
    <w:p w:rsidR="00EB0FEB" w:rsidRPr="00EB0FEB" w:rsidRDefault="00EB0FEB" w:rsidP="00EB0FEB">
      <w:pPr>
        <w:numPr>
          <w:ilvl w:val="0"/>
          <w:numId w:val="23"/>
        </w:numPr>
        <w:tabs>
          <w:tab w:val="left" w:pos="0"/>
        </w:tabs>
        <w:spacing w:after="0" w:line="240" w:lineRule="auto"/>
        <w:ind w:left="714" w:hanging="357"/>
        <w:rPr>
          <w:b/>
          <w:sz w:val="18"/>
          <w:szCs w:val="18"/>
        </w:rPr>
      </w:pPr>
      <w:r w:rsidRPr="00EB0FEB">
        <w:rPr>
          <w:b/>
          <w:sz w:val="18"/>
          <w:szCs w:val="18"/>
        </w:rPr>
        <w:t>Nombre de la persona contacto:</w:t>
      </w:r>
    </w:p>
    <w:p w:rsidR="00EB0FEB" w:rsidRPr="00EB0FEB" w:rsidRDefault="00EB0FEB" w:rsidP="00EB0FEB">
      <w:pPr>
        <w:numPr>
          <w:ilvl w:val="0"/>
          <w:numId w:val="23"/>
        </w:numPr>
        <w:tabs>
          <w:tab w:val="left" w:pos="0"/>
        </w:tabs>
        <w:spacing w:after="0" w:line="240" w:lineRule="auto"/>
        <w:ind w:left="714" w:hanging="357"/>
        <w:rPr>
          <w:b/>
          <w:sz w:val="18"/>
          <w:szCs w:val="18"/>
        </w:rPr>
      </w:pPr>
      <w:r w:rsidRPr="00EB0FEB">
        <w:rPr>
          <w:b/>
          <w:sz w:val="18"/>
          <w:szCs w:val="18"/>
        </w:rPr>
        <w:t>Nombre del Oferente según NIT:</w:t>
      </w:r>
    </w:p>
    <w:p w:rsidR="00EB0FEB" w:rsidRPr="00EB0FEB" w:rsidRDefault="00EB0FEB" w:rsidP="00EB0FEB">
      <w:pPr>
        <w:numPr>
          <w:ilvl w:val="0"/>
          <w:numId w:val="23"/>
        </w:numPr>
        <w:tabs>
          <w:tab w:val="left" w:pos="0"/>
        </w:tabs>
        <w:spacing w:after="0" w:line="240" w:lineRule="auto"/>
        <w:ind w:left="714" w:hanging="357"/>
        <w:rPr>
          <w:b/>
          <w:sz w:val="18"/>
          <w:szCs w:val="18"/>
        </w:rPr>
      </w:pPr>
      <w:r w:rsidRPr="00EB0FEB">
        <w:rPr>
          <w:b/>
          <w:sz w:val="18"/>
          <w:szCs w:val="18"/>
        </w:rPr>
        <w:t>Nombre del Representante Legal:</w:t>
      </w:r>
    </w:p>
    <w:p w:rsidR="00EB0FEB" w:rsidRPr="00EB0FEB" w:rsidRDefault="00EB0FEB" w:rsidP="00EB0FEB">
      <w:pPr>
        <w:numPr>
          <w:ilvl w:val="0"/>
          <w:numId w:val="23"/>
        </w:numPr>
        <w:tabs>
          <w:tab w:val="left" w:pos="0"/>
        </w:tabs>
        <w:spacing w:after="0" w:line="240" w:lineRule="auto"/>
        <w:ind w:left="714" w:hanging="357"/>
        <w:rPr>
          <w:b/>
          <w:color w:val="000000"/>
          <w:sz w:val="18"/>
          <w:szCs w:val="18"/>
        </w:rPr>
      </w:pPr>
      <w:r w:rsidRPr="00EB0FEB">
        <w:rPr>
          <w:b/>
          <w:sz w:val="18"/>
          <w:szCs w:val="18"/>
        </w:rPr>
        <w:t>NIT de la empresa:</w:t>
      </w:r>
    </w:p>
    <w:p w:rsidR="00EB0FEB" w:rsidRPr="00EB0FEB" w:rsidRDefault="00EB0FEB" w:rsidP="00EB0FEB">
      <w:pPr>
        <w:numPr>
          <w:ilvl w:val="0"/>
          <w:numId w:val="23"/>
        </w:numPr>
        <w:tabs>
          <w:tab w:val="left" w:pos="0"/>
        </w:tabs>
        <w:spacing w:after="0" w:line="240" w:lineRule="auto"/>
        <w:ind w:left="714" w:hanging="357"/>
        <w:rPr>
          <w:b/>
          <w:color w:val="000000"/>
          <w:sz w:val="18"/>
          <w:szCs w:val="18"/>
        </w:rPr>
      </w:pPr>
      <w:r w:rsidRPr="00EB0FEB">
        <w:rPr>
          <w:b/>
          <w:sz w:val="18"/>
          <w:szCs w:val="18"/>
        </w:rPr>
        <w:t xml:space="preserve">Correo Electrónico, Dirección y Teléfono de contacto: </w:t>
      </w:r>
    </w:p>
    <w:p w:rsidR="00EB0FEB" w:rsidRPr="00EB0FEB" w:rsidRDefault="00EB0FEB" w:rsidP="00EB0FEB">
      <w:pPr>
        <w:tabs>
          <w:tab w:val="left" w:pos="0"/>
        </w:tabs>
        <w:ind w:left="284"/>
        <w:rPr>
          <w:b/>
          <w:color w:val="000000"/>
          <w:sz w:val="18"/>
          <w:szCs w:val="18"/>
        </w:rPr>
      </w:pPr>
    </w:p>
    <w:p w:rsidR="00EB0FEB" w:rsidRPr="00EB0FEB" w:rsidRDefault="00EB0FEB" w:rsidP="00EB0FEB">
      <w:pPr>
        <w:tabs>
          <w:tab w:val="left" w:pos="0"/>
        </w:tabs>
        <w:ind w:left="284"/>
        <w:rPr>
          <w:b/>
          <w:color w:val="000000"/>
          <w:sz w:val="18"/>
          <w:szCs w:val="18"/>
        </w:rPr>
      </w:pPr>
    </w:p>
    <w:p w:rsidR="00EB0FEB" w:rsidRPr="00EB0FEB" w:rsidRDefault="00EB0FEB" w:rsidP="00EB0FEB">
      <w:pPr>
        <w:tabs>
          <w:tab w:val="left" w:pos="0"/>
        </w:tabs>
        <w:ind w:left="284"/>
        <w:rPr>
          <w:b/>
          <w:color w:val="000000"/>
          <w:sz w:val="18"/>
          <w:szCs w:val="18"/>
        </w:rPr>
      </w:pPr>
      <w:r w:rsidRPr="00EB0FEB">
        <w:rPr>
          <w:b/>
          <w:color w:val="000000"/>
          <w:sz w:val="18"/>
          <w:szCs w:val="18"/>
        </w:rPr>
        <w:t xml:space="preserve">FIRMA </w:t>
      </w:r>
      <w:r w:rsidRPr="00EB0FEB">
        <w:rPr>
          <w:b/>
          <w:color w:val="000000"/>
          <w:sz w:val="18"/>
          <w:szCs w:val="18"/>
        </w:rPr>
        <w:tab/>
      </w:r>
      <w:r w:rsidRPr="00EB0FEB">
        <w:rPr>
          <w:b/>
          <w:color w:val="000000"/>
          <w:sz w:val="18"/>
          <w:szCs w:val="18"/>
        </w:rPr>
        <w:tab/>
      </w:r>
      <w:r w:rsidRPr="00EB0FEB">
        <w:rPr>
          <w:b/>
          <w:color w:val="000000"/>
          <w:sz w:val="18"/>
          <w:szCs w:val="18"/>
        </w:rPr>
        <w:tab/>
      </w:r>
      <w:r w:rsidRPr="00EB0FEB">
        <w:rPr>
          <w:b/>
          <w:color w:val="000000"/>
          <w:sz w:val="18"/>
          <w:szCs w:val="18"/>
        </w:rPr>
        <w:tab/>
      </w:r>
      <w:r w:rsidRPr="00EB0FEB">
        <w:rPr>
          <w:b/>
          <w:color w:val="000000"/>
          <w:sz w:val="18"/>
          <w:szCs w:val="18"/>
        </w:rPr>
        <w:tab/>
        <w:t>SELLO</w:t>
      </w:r>
    </w:p>
    <w:p w:rsidR="00EB0FEB" w:rsidRPr="00EB0FEB" w:rsidRDefault="00EB0FEB" w:rsidP="00EB0FEB">
      <w:pPr>
        <w:spacing w:after="0" w:line="240" w:lineRule="auto"/>
        <w:jc w:val="both"/>
        <w:rPr>
          <w:sz w:val="18"/>
          <w:szCs w:val="18"/>
        </w:rPr>
      </w:pPr>
      <w:r w:rsidRPr="00EB0FEB">
        <w:rPr>
          <w:b/>
          <w:bCs/>
          <w:i/>
          <w:sz w:val="18"/>
          <w:szCs w:val="18"/>
        </w:rPr>
        <w:t>La Lista de Cantidades que se incluya en la oferta deben llevar la firma del Representante Legal de la Empresa o quien este designe (adjuntar documento legal de designación), así como el sello del Oferente</w:t>
      </w:r>
      <w:r w:rsidRPr="00EB0FEB">
        <w:rPr>
          <w:sz w:val="18"/>
          <w:szCs w:val="18"/>
        </w:rPr>
        <w:t>.</w:t>
      </w:r>
    </w:p>
    <w:p w:rsidR="00EB0FEB" w:rsidRPr="00EB0FEB" w:rsidRDefault="00EB0FEB" w:rsidP="00EB0FEB">
      <w:pPr>
        <w:spacing w:after="0" w:line="240" w:lineRule="auto"/>
        <w:jc w:val="both"/>
        <w:rPr>
          <w:sz w:val="24"/>
          <w:szCs w:val="24"/>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Default="00EB0FEB" w:rsidP="00EB0FEB">
      <w:pPr>
        <w:keepNext/>
        <w:autoSpaceDE w:val="0"/>
        <w:autoSpaceDN w:val="0"/>
        <w:adjustRightInd w:val="0"/>
        <w:spacing w:after="0" w:line="240" w:lineRule="auto"/>
        <w:jc w:val="center"/>
        <w:outlineLvl w:val="1"/>
        <w:rPr>
          <w:rFonts w:ascii="TimesNewRoman,Bold" w:eastAsia="MS Mincho" w:hAnsi="TimesNewRoman,Bold" w:cs="Times New Roman"/>
          <w:b/>
          <w:bCs/>
          <w:lang w:val="es-ES" w:eastAsia="es-ES"/>
        </w:rPr>
      </w:pPr>
    </w:p>
    <w:p w:rsidR="00EB0FEB" w:rsidRPr="00EB0FEB" w:rsidRDefault="00EB0FEB" w:rsidP="00EB0FEB">
      <w:pPr>
        <w:keepNext/>
        <w:autoSpaceDE w:val="0"/>
        <w:autoSpaceDN w:val="0"/>
        <w:adjustRightInd w:val="0"/>
        <w:spacing w:after="0" w:line="240" w:lineRule="auto"/>
        <w:jc w:val="center"/>
        <w:outlineLvl w:val="1"/>
        <w:rPr>
          <w:rFonts w:ascii="Calibri" w:eastAsia="Calibri" w:hAnsi="Calibri" w:cs="Calibri"/>
          <w:b/>
          <w:bCs/>
          <w:lang w:val="es-ES" w:eastAsia="es-ES"/>
        </w:rPr>
      </w:pPr>
      <w:r w:rsidRPr="00EB0FEB">
        <w:rPr>
          <w:rFonts w:ascii="TimesNewRoman,Bold" w:eastAsia="MS Mincho" w:hAnsi="TimesNewRoman,Bold" w:cs="Times New Roman"/>
          <w:b/>
          <w:bCs/>
          <w:lang w:val="es-ES" w:eastAsia="es-ES"/>
        </w:rPr>
        <w:lastRenderedPageBreak/>
        <w:t>F3</w:t>
      </w:r>
      <w:r w:rsidRPr="00EB0FEB">
        <w:rPr>
          <w:rFonts w:ascii="Calibri" w:eastAsia="Calibri" w:hAnsi="Calibri" w:cs="Calibri"/>
          <w:b/>
          <w:bCs/>
          <w:lang w:val="es-ES" w:eastAsia="es-ES"/>
        </w:rPr>
        <w:t>. FORMULARIO DE OFERTA ECONOMICA</w:t>
      </w:r>
    </w:p>
    <w:p w:rsidR="00EB0FEB" w:rsidRPr="00EB0FEB" w:rsidRDefault="00EB0FEB" w:rsidP="00EB0FEB">
      <w:pPr>
        <w:pBdr>
          <w:top w:val="nil"/>
          <w:left w:val="nil"/>
          <w:bottom w:val="nil"/>
          <w:right w:val="nil"/>
          <w:between w:val="nil"/>
        </w:pBdr>
        <w:spacing w:before="120" w:after="120"/>
        <w:rPr>
          <w:rFonts w:ascii="Calibri" w:eastAsia="Calibri" w:hAnsi="Calibri" w:cs="Calibri"/>
          <w:color w:val="000000"/>
        </w:rPr>
      </w:pPr>
      <w:r w:rsidRPr="00EB0FEB">
        <w:rPr>
          <w:rFonts w:ascii="Calibri" w:eastAsia="Calibri" w:hAnsi="Calibri" w:cs="Calibri"/>
          <w:color w:val="000000"/>
        </w:rPr>
        <w:t>[</w:t>
      </w:r>
      <w:r w:rsidRPr="00EB0FEB">
        <w:rPr>
          <w:rFonts w:ascii="Calibri" w:eastAsia="Calibri" w:hAnsi="Calibri" w:cs="Calibri"/>
          <w:i/>
          <w:color w:val="000000"/>
          <w:u w:val="single"/>
        </w:rPr>
        <w:t>El Oferente debe completar este formulario de acuerdo con las instrucciones indicadas. No se permiten alteraciones en su formato ni se aceptan sustituciones</w:t>
      </w:r>
      <w:r w:rsidRPr="00EB0FEB">
        <w:rPr>
          <w:rFonts w:ascii="Calibri" w:eastAsia="Calibri" w:hAnsi="Calibri" w:cs="Calibri"/>
          <w:color w:val="000000"/>
        </w:rPr>
        <w:t>].</w:t>
      </w:r>
    </w:p>
    <w:p w:rsidR="00EB0FEB" w:rsidRPr="00EB0FEB" w:rsidRDefault="00EB0FEB" w:rsidP="00EB0FEB">
      <w:pPr>
        <w:pBdr>
          <w:top w:val="nil"/>
          <w:left w:val="nil"/>
          <w:bottom w:val="nil"/>
          <w:right w:val="nil"/>
          <w:between w:val="nil"/>
        </w:pBdr>
        <w:rPr>
          <w:rFonts w:ascii="Calibri" w:eastAsia="Calibri" w:hAnsi="Calibri" w:cs="Calibri"/>
          <w:color w:val="000000"/>
        </w:rPr>
      </w:pPr>
      <w:r w:rsidRPr="00EB0FEB">
        <w:rPr>
          <w:rFonts w:ascii="Calibri" w:eastAsia="Calibri" w:hAnsi="Calibri" w:cs="Calibri"/>
          <w:color w:val="000000"/>
        </w:rPr>
        <w:t xml:space="preserve">El abajo firmante, declaro que:  </w:t>
      </w:r>
    </w:p>
    <w:p w:rsidR="00EB0FEB" w:rsidRPr="00EB0FEB" w:rsidRDefault="00EB0FEB" w:rsidP="00EB0FEB">
      <w:pPr>
        <w:ind w:left="74"/>
        <w:jc w:val="both"/>
        <w:rPr>
          <w:rFonts w:ascii="Calibri" w:eastAsia="Calibri" w:hAnsi="Calibri" w:cs="Calibri"/>
          <w:b/>
          <w:color w:val="000000"/>
        </w:rPr>
      </w:pPr>
      <w:r w:rsidRPr="00EB0FEB">
        <w:rPr>
          <w:rFonts w:ascii="Calibri" w:eastAsia="Calibri" w:hAnsi="Calibri" w:cs="Calibri"/>
          <w:color w:val="000000"/>
        </w:rPr>
        <w:t xml:space="preserve">He leído y examinado el Documento de Invitación No. </w:t>
      </w:r>
      <w:r w:rsidRPr="00EB0FEB">
        <w:rPr>
          <w:rFonts w:ascii="Arial" w:hAnsi="Arial" w:cs="Arial"/>
          <w:b/>
          <w:color w:val="000000"/>
          <w:sz w:val="20"/>
          <w:szCs w:val="20"/>
        </w:rPr>
        <w:t>SIE-01/2024/C</w:t>
      </w:r>
      <w:r w:rsidRPr="00EB0FEB">
        <w:rPr>
          <w:rFonts w:ascii="Calibri" w:eastAsia="Calibri" w:hAnsi="Calibri" w:cs="Calibri"/>
          <w:color w:val="000000"/>
        </w:rPr>
        <w:t>, acerca de</w:t>
      </w:r>
      <w:r w:rsidRPr="00EB0FEB">
        <w:rPr>
          <w:rFonts w:ascii="Arial" w:hAnsi="Arial" w:cs="Arial"/>
          <w:b/>
          <w:i/>
          <w:color w:val="FF0000"/>
          <w:sz w:val="20"/>
          <w:szCs w:val="20"/>
          <w:u w:val="single"/>
        </w:rPr>
        <w:t xml:space="preserve"> </w:t>
      </w:r>
      <w:r w:rsidRPr="00EB0FEB">
        <w:rPr>
          <w:rFonts w:ascii="Arial" w:hAnsi="Arial" w:cs="Arial"/>
          <w:b/>
          <w:i/>
          <w:color w:val="FF0000"/>
          <w:sz w:val="16"/>
          <w:szCs w:val="16"/>
          <w:u w:val="single"/>
        </w:rPr>
        <w:t xml:space="preserve">ADQUISICION DE: FIANZA DE FIDELIDAD GUBERNAMENTAL PARA FUNCIONARIOS Y ENCARGDOS DE ADMINISTRACION DE FONDOS Y VALORES, POLIZA DE SEGURO DE AUTOMOTORES, SEGURO TODO RIESGO INCENDIO Y SEGURO DE TODO RIESGO EQUIPO ELECTRONICO PARA INSAFOCOOP”, </w:t>
      </w:r>
      <w:r w:rsidRPr="00EB0FEB">
        <w:rPr>
          <w:rFonts w:ascii="Calibri" w:eastAsia="Calibri" w:hAnsi="Calibri" w:cs="Calibri"/>
          <w:color w:val="000000"/>
        </w:rPr>
        <w:t>y no tengo reserva con respecto a él, incluida(s) la(s) Enmienda(s) N°: [Insertar el número y la fecha de emisión de cada enmienda]</w:t>
      </w:r>
      <w:r w:rsidRPr="00EB0FEB">
        <w:rPr>
          <w:rFonts w:ascii="Calibri" w:eastAsia="Calibri" w:hAnsi="Calibri" w:cs="Calibri"/>
          <w:b/>
          <w:color w:val="000000"/>
        </w:rPr>
        <w:t>]. (en caso de existir)</w:t>
      </w:r>
    </w:p>
    <w:p w:rsidR="00EB0FEB" w:rsidRPr="00EB0FEB" w:rsidRDefault="00EB0FEB" w:rsidP="00EB0FEB">
      <w:pPr>
        <w:numPr>
          <w:ilvl w:val="0"/>
          <w:numId w:val="33"/>
        </w:numPr>
        <w:pBdr>
          <w:top w:val="nil"/>
          <w:left w:val="nil"/>
          <w:bottom w:val="nil"/>
          <w:right w:val="nil"/>
          <w:between w:val="nil"/>
        </w:pBdr>
        <w:tabs>
          <w:tab w:val="left" w:pos="612"/>
        </w:tabs>
        <w:spacing w:before="60" w:after="60" w:line="240" w:lineRule="auto"/>
        <w:jc w:val="both"/>
        <w:rPr>
          <w:rFonts w:ascii="Calibri" w:eastAsia="Calibri" w:hAnsi="Calibri" w:cs="Calibri"/>
          <w:color w:val="000000"/>
        </w:rPr>
      </w:pPr>
      <w:r w:rsidRPr="00EB0FEB">
        <w:rPr>
          <w:rFonts w:ascii="Calibri" w:eastAsia="Calibri" w:hAnsi="Calibri" w:cs="Calibri"/>
          <w:color w:val="000000"/>
        </w:rPr>
        <w:t>El Precio total de la propuesta total consolidada, es:</w:t>
      </w:r>
    </w:p>
    <w:tbl>
      <w:tblPr>
        <w:tblW w:w="800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6"/>
        <w:gridCol w:w="1937"/>
        <w:gridCol w:w="1937"/>
      </w:tblGrid>
      <w:tr w:rsidR="00EB0FEB" w:rsidRPr="00EB0FEB" w:rsidTr="003C3D47">
        <w:tc>
          <w:tcPr>
            <w:tcW w:w="4126" w:type="dxa"/>
          </w:tcPr>
          <w:p w:rsidR="00EB0FEB" w:rsidRPr="00EB0FEB" w:rsidRDefault="00EB0FEB" w:rsidP="00EB0FEB">
            <w:pPr>
              <w:pBdr>
                <w:top w:val="nil"/>
                <w:left w:val="nil"/>
                <w:bottom w:val="nil"/>
                <w:right w:val="nil"/>
                <w:between w:val="nil"/>
              </w:pBdr>
              <w:tabs>
                <w:tab w:val="left" w:pos="612"/>
              </w:tabs>
              <w:spacing w:before="60" w:after="60"/>
              <w:rPr>
                <w:rFonts w:ascii="Calibri" w:eastAsia="Calibri" w:hAnsi="Calibri" w:cs="Calibri"/>
                <w:color w:val="000000"/>
              </w:rPr>
            </w:pPr>
            <w:r w:rsidRPr="00EB0FEB">
              <w:rPr>
                <w:rFonts w:ascii="Calibri" w:eastAsia="Calibri" w:hAnsi="Calibri" w:cs="Calibri"/>
                <w:color w:val="000000"/>
              </w:rPr>
              <w:t>DESCRIPCION</w:t>
            </w:r>
          </w:p>
        </w:tc>
        <w:tc>
          <w:tcPr>
            <w:tcW w:w="1937" w:type="dxa"/>
          </w:tcPr>
          <w:p w:rsidR="00EB0FEB" w:rsidRPr="00EB0FEB" w:rsidRDefault="00EB0FEB" w:rsidP="00EB0FEB">
            <w:pPr>
              <w:pBdr>
                <w:top w:val="nil"/>
                <w:left w:val="nil"/>
                <w:bottom w:val="nil"/>
                <w:right w:val="nil"/>
                <w:between w:val="nil"/>
              </w:pBdr>
              <w:tabs>
                <w:tab w:val="left" w:pos="612"/>
              </w:tabs>
              <w:spacing w:before="60" w:after="60"/>
              <w:ind w:left="972" w:hanging="360"/>
              <w:rPr>
                <w:rFonts w:ascii="Calibri" w:eastAsia="Calibri" w:hAnsi="Calibri" w:cs="Calibri"/>
                <w:color w:val="000000"/>
              </w:rPr>
            </w:pPr>
            <w:r w:rsidRPr="00EB0FEB">
              <w:rPr>
                <w:rFonts w:ascii="Calibri" w:eastAsia="Calibri" w:hAnsi="Calibri" w:cs="Calibri"/>
                <w:color w:val="000000"/>
              </w:rPr>
              <w:t>Precio US$</w:t>
            </w:r>
          </w:p>
          <w:p w:rsidR="00EB0FEB" w:rsidRPr="00EB0FEB" w:rsidRDefault="00EB0FEB" w:rsidP="00EB0FEB">
            <w:pPr>
              <w:pBdr>
                <w:top w:val="nil"/>
                <w:left w:val="nil"/>
                <w:bottom w:val="nil"/>
                <w:right w:val="nil"/>
                <w:between w:val="nil"/>
              </w:pBdr>
              <w:tabs>
                <w:tab w:val="left" w:pos="612"/>
              </w:tabs>
              <w:spacing w:before="60" w:after="60"/>
              <w:ind w:left="972" w:hanging="360"/>
              <w:rPr>
                <w:rFonts w:ascii="Calibri" w:eastAsia="Calibri" w:hAnsi="Calibri" w:cs="Calibri"/>
                <w:color w:val="000000"/>
              </w:rPr>
            </w:pPr>
            <w:r w:rsidRPr="00EB0FEB">
              <w:rPr>
                <w:rFonts w:ascii="Calibri" w:eastAsia="Calibri" w:hAnsi="Calibri" w:cs="Calibri"/>
                <w:color w:val="000000"/>
              </w:rPr>
              <w:t>Sin IVA</w:t>
            </w:r>
          </w:p>
        </w:tc>
        <w:tc>
          <w:tcPr>
            <w:tcW w:w="1937" w:type="dxa"/>
          </w:tcPr>
          <w:p w:rsidR="00EB0FEB" w:rsidRPr="00EB0FEB" w:rsidRDefault="00EB0FEB" w:rsidP="00EB0FEB">
            <w:pPr>
              <w:pBdr>
                <w:top w:val="nil"/>
                <w:left w:val="nil"/>
                <w:bottom w:val="nil"/>
                <w:right w:val="nil"/>
                <w:between w:val="nil"/>
              </w:pBdr>
              <w:tabs>
                <w:tab w:val="left" w:pos="612"/>
              </w:tabs>
              <w:spacing w:before="60" w:after="60"/>
              <w:ind w:left="972" w:hanging="360"/>
              <w:rPr>
                <w:rFonts w:ascii="Calibri" w:eastAsia="Calibri" w:hAnsi="Calibri" w:cs="Calibri"/>
                <w:color w:val="000000"/>
              </w:rPr>
            </w:pPr>
            <w:r w:rsidRPr="00EB0FEB">
              <w:rPr>
                <w:rFonts w:ascii="Calibri" w:eastAsia="Calibri" w:hAnsi="Calibri" w:cs="Calibri"/>
                <w:color w:val="000000"/>
              </w:rPr>
              <w:t>Precio US$</w:t>
            </w:r>
          </w:p>
          <w:p w:rsidR="00EB0FEB" w:rsidRPr="00EB0FEB" w:rsidRDefault="00EB0FEB" w:rsidP="00EB0FEB">
            <w:pPr>
              <w:pBdr>
                <w:top w:val="nil"/>
                <w:left w:val="nil"/>
                <w:bottom w:val="nil"/>
                <w:right w:val="nil"/>
                <w:between w:val="nil"/>
              </w:pBdr>
              <w:tabs>
                <w:tab w:val="left" w:pos="612"/>
              </w:tabs>
              <w:spacing w:before="60" w:after="60"/>
              <w:ind w:left="972" w:hanging="360"/>
              <w:rPr>
                <w:rFonts w:ascii="Calibri" w:eastAsia="Calibri" w:hAnsi="Calibri" w:cs="Calibri"/>
                <w:color w:val="000000"/>
              </w:rPr>
            </w:pPr>
            <w:r w:rsidRPr="00EB0FEB">
              <w:rPr>
                <w:rFonts w:ascii="Calibri" w:eastAsia="Calibri" w:hAnsi="Calibri" w:cs="Calibri"/>
                <w:color w:val="000000"/>
              </w:rPr>
              <w:t>Con IVA</w:t>
            </w:r>
          </w:p>
        </w:tc>
      </w:tr>
      <w:tr w:rsidR="00EB0FEB" w:rsidRPr="00EB0FEB" w:rsidTr="003C3D47">
        <w:tc>
          <w:tcPr>
            <w:tcW w:w="4126" w:type="dxa"/>
          </w:tcPr>
          <w:p w:rsidR="00EB0FEB" w:rsidRPr="00EB0FEB" w:rsidRDefault="00EB0FEB" w:rsidP="00EB0FEB">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8"/>
                <w:szCs w:val="18"/>
              </w:rPr>
            </w:pPr>
            <w:r w:rsidRPr="00EB0FEB">
              <w:rPr>
                <w:rFonts w:ascii="Calibri" w:eastAsia="Calibri" w:hAnsi="Calibri" w:cs="Calibri"/>
                <w:color w:val="000000"/>
                <w:sz w:val="18"/>
                <w:szCs w:val="18"/>
              </w:rPr>
              <w:t xml:space="preserve">       FIANZA DE FIDELIDAD GUBERNAMENTAL PARA FUNCIONARIOS Y ENCARGADOS DE ADMINISTRACION DE FONDOS Y VALORES, POLIZA DE SEGURO DE AUTOMOTORES, SEGURO TODO RIESGO INCENDIO, SEGURO TODO RISGO EQUIPO ELECTRONICO.</w:t>
            </w:r>
          </w:p>
        </w:tc>
        <w:tc>
          <w:tcPr>
            <w:tcW w:w="1937" w:type="dxa"/>
          </w:tcPr>
          <w:p w:rsidR="00EB0FEB" w:rsidRPr="00EB0FEB" w:rsidRDefault="00EB0FEB" w:rsidP="00EB0FEB">
            <w:pPr>
              <w:pBdr>
                <w:top w:val="nil"/>
                <w:left w:val="nil"/>
                <w:bottom w:val="nil"/>
                <w:right w:val="nil"/>
                <w:between w:val="nil"/>
              </w:pBdr>
              <w:tabs>
                <w:tab w:val="left" w:pos="612"/>
              </w:tabs>
              <w:spacing w:before="60" w:after="60"/>
              <w:ind w:left="972" w:hanging="360"/>
              <w:rPr>
                <w:rFonts w:ascii="Calibri" w:eastAsia="Calibri" w:hAnsi="Calibri" w:cs="Calibri"/>
                <w:color w:val="000000"/>
              </w:rPr>
            </w:pPr>
          </w:p>
        </w:tc>
        <w:tc>
          <w:tcPr>
            <w:tcW w:w="1937" w:type="dxa"/>
          </w:tcPr>
          <w:p w:rsidR="00EB0FEB" w:rsidRPr="00EB0FEB" w:rsidRDefault="00EB0FEB" w:rsidP="00EB0FEB">
            <w:pPr>
              <w:pBdr>
                <w:top w:val="nil"/>
                <w:left w:val="nil"/>
                <w:bottom w:val="nil"/>
                <w:right w:val="nil"/>
                <w:between w:val="nil"/>
              </w:pBdr>
              <w:tabs>
                <w:tab w:val="left" w:pos="612"/>
              </w:tabs>
              <w:spacing w:before="60" w:after="60"/>
              <w:ind w:left="972" w:hanging="360"/>
              <w:rPr>
                <w:rFonts w:ascii="Calibri" w:eastAsia="Calibri" w:hAnsi="Calibri" w:cs="Calibri"/>
                <w:color w:val="000000"/>
              </w:rPr>
            </w:pPr>
          </w:p>
        </w:tc>
      </w:tr>
    </w:tbl>
    <w:p w:rsidR="00EB0FEB" w:rsidRPr="00EB0FEB" w:rsidRDefault="00EB0FEB" w:rsidP="00EB0FEB">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p w:rsidR="00EB0FEB" w:rsidRPr="00EB0FEB" w:rsidRDefault="00EB0FEB" w:rsidP="00EB0FEB">
      <w:pPr>
        <w:numPr>
          <w:ilvl w:val="0"/>
          <w:numId w:val="33"/>
        </w:numPr>
        <w:pBdr>
          <w:top w:val="nil"/>
          <w:left w:val="nil"/>
          <w:bottom w:val="nil"/>
          <w:right w:val="nil"/>
          <w:between w:val="nil"/>
        </w:pBdr>
        <w:tabs>
          <w:tab w:val="left" w:pos="612"/>
        </w:tabs>
        <w:spacing w:before="60" w:after="60" w:line="240" w:lineRule="auto"/>
        <w:contextualSpacing/>
        <w:jc w:val="both"/>
        <w:rPr>
          <w:rFonts w:ascii="Calibri" w:eastAsia="Calibri" w:hAnsi="Calibri" w:cs="Calibri"/>
          <w:color w:val="000000"/>
          <w:lang w:eastAsia="en-US"/>
        </w:rPr>
      </w:pPr>
      <w:r w:rsidRPr="00EB0FEB">
        <w:rPr>
          <w:rFonts w:ascii="Calibri" w:eastAsia="Calibri" w:hAnsi="Calibri" w:cs="Calibri"/>
          <w:color w:val="000000"/>
          <w:lang w:eastAsia="en-US"/>
        </w:rPr>
        <w:t>Así mismo declaro que los precios con impuestos incluidos de cada ítem o cada lote de artículos son los expresados según detalle en F2 en caso de que como oferente se me adjudique la participación para la provisión de alguno de los artículos o lotes de artículos ahí contemplados.</w:t>
      </w:r>
    </w:p>
    <w:p w:rsidR="00EB0FEB" w:rsidRPr="00EB0FEB" w:rsidRDefault="00EB0FEB" w:rsidP="00EB0FEB">
      <w:pPr>
        <w:numPr>
          <w:ilvl w:val="0"/>
          <w:numId w:val="33"/>
        </w:numPr>
        <w:pBdr>
          <w:top w:val="nil"/>
          <w:left w:val="nil"/>
          <w:bottom w:val="nil"/>
          <w:right w:val="nil"/>
          <w:between w:val="nil"/>
        </w:pBdr>
        <w:tabs>
          <w:tab w:val="left" w:pos="612"/>
        </w:tabs>
        <w:spacing w:before="60" w:after="60" w:line="240" w:lineRule="auto"/>
        <w:jc w:val="both"/>
        <w:rPr>
          <w:rFonts w:ascii="Calibri" w:eastAsia="Calibri" w:hAnsi="Calibri" w:cs="Calibri"/>
          <w:color w:val="FF0000"/>
        </w:rPr>
      </w:pPr>
      <w:r w:rsidRPr="00EB0FEB">
        <w:rPr>
          <w:rFonts w:ascii="Museo Sans 300" w:hAnsi="Museo Sans 300" w:cs="Times New Roman"/>
          <w:color w:val="FF0000"/>
          <w:sz w:val="20"/>
          <w:szCs w:val="20"/>
        </w:rPr>
        <w:t xml:space="preserve"> PLAZO DE MANTENIMIENTO DE LA OFERTA: </w:t>
      </w:r>
      <w:r w:rsidRPr="00EB0FEB">
        <w:rPr>
          <w:rFonts w:ascii="Arial" w:hAnsi="Arial" w:cs="Arial"/>
          <w:color w:val="FF0000"/>
        </w:rPr>
        <w:t>Las OFERTAS serán válidas por un período de NOVENTA (90) DIAS CALENDARIOS, contados a partir de la fecha de presentación de ofertas establecida en el cronograma.</w:t>
      </w:r>
    </w:p>
    <w:p w:rsidR="00EB0FEB" w:rsidRPr="00EB0FEB" w:rsidRDefault="00EB0FEB" w:rsidP="00EB0FEB">
      <w:pPr>
        <w:pBdr>
          <w:top w:val="nil"/>
          <w:left w:val="nil"/>
          <w:bottom w:val="nil"/>
          <w:right w:val="nil"/>
          <w:between w:val="nil"/>
        </w:pBdr>
        <w:tabs>
          <w:tab w:val="left" w:pos="612"/>
        </w:tabs>
        <w:spacing w:before="60" w:after="60"/>
        <w:ind w:left="972" w:hanging="360"/>
        <w:rPr>
          <w:rFonts w:ascii="Calibri" w:eastAsia="Calibri" w:hAnsi="Calibri" w:cs="Calibri"/>
          <w:color w:val="FF0000"/>
          <w:sz w:val="12"/>
          <w:szCs w:val="12"/>
        </w:rPr>
      </w:pPr>
    </w:p>
    <w:p w:rsidR="00EB0FEB" w:rsidRPr="00EB0FEB" w:rsidRDefault="00EB0FEB" w:rsidP="00EB0FEB">
      <w:pPr>
        <w:numPr>
          <w:ilvl w:val="0"/>
          <w:numId w:val="33"/>
        </w:numPr>
        <w:pBdr>
          <w:top w:val="nil"/>
          <w:left w:val="nil"/>
          <w:bottom w:val="nil"/>
          <w:right w:val="nil"/>
          <w:between w:val="nil"/>
        </w:pBdr>
        <w:tabs>
          <w:tab w:val="left" w:pos="612"/>
        </w:tabs>
        <w:spacing w:before="60" w:after="60"/>
        <w:contextualSpacing/>
        <w:rPr>
          <w:rFonts w:ascii="Calibri" w:eastAsia="Calibri" w:hAnsi="Calibri" w:cs="Calibri"/>
          <w:color w:val="FF0000"/>
          <w:sz w:val="12"/>
          <w:szCs w:val="12"/>
          <w:lang w:eastAsia="en-US"/>
        </w:rPr>
      </w:pPr>
      <w:r w:rsidRPr="00EB0FEB">
        <w:rPr>
          <w:rFonts w:ascii="Museo Sans 300" w:eastAsia="Calibri" w:hAnsi="Museo Sans 300" w:cs="Times New Roman"/>
          <w:color w:val="FF0000"/>
          <w:sz w:val="20"/>
          <w:szCs w:val="20"/>
          <w:lang w:eastAsia="en-US"/>
        </w:rPr>
        <w:t>Garantía de Cumplimiento del contrato del 10% y que estará vigente por un período de   NUEVE (9) meses, a partir de la fecha del Contrato.</w:t>
      </w:r>
    </w:p>
    <w:p w:rsidR="00EB0FEB" w:rsidRPr="00EB0FEB" w:rsidRDefault="00EB0FEB" w:rsidP="00EB0FEB">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p w:rsidR="00EB0FEB" w:rsidRPr="00EB0FEB" w:rsidRDefault="00EB0FEB" w:rsidP="00EB0FEB">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tbl>
      <w:tblPr>
        <w:tblW w:w="7560" w:type="dxa"/>
        <w:tblInd w:w="1188" w:type="dxa"/>
        <w:tblLayout w:type="fixed"/>
        <w:tblLook w:val="0000" w:firstRow="0" w:lastRow="0" w:firstColumn="0" w:lastColumn="0" w:noHBand="0" w:noVBand="0"/>
      </w:tblPr>
      <w:tblGrid>
        <w:gridCol w:w="3780"/>
        <w:gridCol w:w="3780"/>
      </w:tblGrid>
      <w:tr w:rsidR="00EB0FEB" w:rsidRPr="00EB0FEB" w:rsidTr="003C3D47">
        <w:trPr>
          <w:trHeight w:val="264"/>
        </w:trPr>
        <w:tc>
          <w:tcPr>
            <w:tcW w:w="3780" w:type="dxa"/>
          </w:tcPr>
          <w:p w:rsidR="00EB0FEB" w:rsidRPr="00EB0FEB" w:rsidRDefault="00EB0FEB" w:rsidP="00EB0FEB">
            <w:r w:rsidRPr="00EB0FEB">
              <w:t>Firma y sello:</w:t>
            </w:r>
          </w:p>
        </w:tc>
        <w:tc>
          <w:tcPr>
            <w:tcW w:w="3780" w:type="dxa"/>
          </w:tcPr>
          <w:p w:rsidR="00EB0FEB" w:rsidRPr="00EB0FEB" w:rsidRDefault="00EB0FEB" w:rsidP="00EB0FEB">
            <w:pPr>
              <w:tabs>
                <w:tab w:val="left" w:pos="1188"/>
                <w:tab w:val="left" w:pos="2394"/>
                <w:tab w:val="left" w:pos="4209"/>
                <w:tab w:val="left" w:pos="5238"/>
                <w:tab w:val="left" w:pos="7632"/>
                <w:tab w:val="left" w:pos="7868"/>
                <w:tab w:val="left" w:pos="9468"/>
              </w:tabs>
              <w:spacing w:before="60" w:after="60"/>
            </w:pPr>
          </w:p>
        </w:tc>
      </w:tr>
      <w:tr w:rsidR="00EB0FEB" w:rsidRPr="00EB0FEB" w:rsidTr="003C3D47">
        <w:trPr>
          <w:trHeight w:val="127"/>
        </w:trPr>
        <w:tc>
          <w:tcPr>
            <w:tcW w:w="3780" w:type="dxa"/>
          </w:tcPr>
          <w:p w:rsidR="00EB0FEB" w:rsidRPr="00EB0FEB" w:rsidRDefault="00EB0FEB" w:rsidP="00EB0FEB">
            <w:r w:rsidRPr="00EB0FEB">
              <w:t>Nombre en letra de imprenta</w:t>
            </w:r>
          </w:p>
        </w:tc>
        <w:tc>
          <w:tcPr>
            <w:tcW w:w="3780" w:type="dxa"/>
          </w:tcPr>
          <w:p w:rsidR="00EB0FEB" w:rsidRPr="00EB0FEB" w:rsidRDefault="00EB0FEB" w:rsidP="00EB0FEB">
            <w:pPr>
              <w:tabs>
                <w:tab w:val="left" w:pos="1188"/>
                <w:tab w:val="left" w:pos="2394"/>
                <w:tab w:val="left" w:pos="4209"/>
                <w:tab w:val="left" w:pos="5238"/>
                <w:tab w:val="left" w:pos="7632"/>
                <w:tab w:val="left" w:pos="7868"/>
                <w:tab w:val="left" w:pos="9468"/>
              </w:tabs>
              <w:spacing w:before="60" w:after="60"/>
            </w:pPr>
          </w:p>
        </w:tc>
      </w:tr>
      <w:tr w:rsidR="00EB0FEB" w:rsidRPr="00EB0FEB" w:rsidTr="003C3D47">
        <w:trPr>
          <w:trHeight w:val="120"/>
        </w:trPr>
        <w:tc>
          <w:tcPr>
            <w:tcW w:w="3780" w:type="dxa"/>
          </w:tcPr>
          <w:p w:rsidR="00EB0FEB" w:rsidRPr="00EB0FEB" w:rsidRDefault="00EB0FEB" w:rsidP="00EB0FEB">
            <w:r w:rsidRPr="00EB0FEB">
              <w:t>En calidad de:</w:t>
            </w:r>
          </w:p>
        </w:tc>
        <w:tc>
          <w:tcPr>
            <w:tcW w:w="3780" w:type="dxa"/>
          </w:tcPr>
          <w:p w:rsidR="00EB0FEB" w:rsidRPr="00EB0FEB" w:rsidRDefault="00EB0FEB" w:rsidP="00EB0FEB">
            <w:pPr>
              <w:tabs>
                <w:tab w:val="left" w:pos="1188"/>
                <w:tab w:val="left" w:pos="2394"/>
                <w:tab w:val="left" w:pos="4209"/>
                <w:tab w:val="left" w:pos="5238"/>
                <w:tab w:val="left" w:pos="7632"/>
                <w:tab w:val="left" w:pos="7868"/>
                <w:tab w:val="left" w:pos="9468"/>
              </w:tabs>
              <w:spacing w:before="60" w:after="60"/>
            </w:pPr>
          </w:p>
        </w:tc>
      </w:tr>
      <w:tr w:rsidR="00EB0FEB" w:rsidRPr="00EB0FEB" w:rsidTr="003C3D47">
        <w:trPr>
          <w:trHeight w:val="360"/>
        </w:trPr>
        <w:tc>
          <w:tcPr>
            <w:tcW w:w="3780" w:type="dxa"/>
          </w:tcPr>
          <w:p w:rsidR="00EB0FEB" w:rsidRPr="00EB0FEB" w:rsidRDefault="00EB0FEB" w:rsidP="00EB0FEB">
            <w:r w:rsidRPr="00EB0FEB">
              <w:t>Debidamente autorizado para firmar en representación de:</w:t>
            </w:r>
          </w:p>
        </w:tc>
        <w:tc>
          <w:tcPr>
            <w:tcW w:w="3780" w:type="dxa"/>
          </w:tcPr>
          <w:p w:rsidR="00EB0FEB" w:rsidRPr="00EB0FEB" w:rsidRDefault="00EB0FEB" w:rsidP="00EB0FEB">
            <w:pPr>
              <w:tabs>
                <w:tab w:val="left" w:pos="1188"/>
                <w:tab w:val="left" w:pos="2394"/>
                <w:tab w:val="left" w:pos="4209"/>
                <w:tab w:val="left" w:pos="5238"/>
                <w:tab w:val="left" w:pos="7632"/>
                <w:tab w:val="left" w:pos="7868"/>
                <w:tab w:val="left" w:pos="9468"/>
              </w:tabs>
              <w:spacing w:before="60" w:after="60"/>
            </w:pPr>
          </w:p>
        </w:tc>
      </w:tr>
      <w:tr w:rsidR="00EB0FEB" w:rsidRPr="00EB0FEB" w:rsidTr="003C3D47">
        <w:trPr>
          <w:trHeight w:val="342"/>
        </w:trPr>
        <w:tc>
          <w:tcPr>
            <w:tcW w:w="3780" w:type="dxa"/>
          </w:tcPr>
          <w:p w:rsidR="00EB0FEB" w:rsidRPr="00EB0FEB" w:rsidRDefault="00EB0FEB" w:rsidP="00EB0FEB">
            <w:r w:rsidRPr="00EB0FEB">
              <w:t>Fecha:</w:t>
            </w:r>
          </w:p>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Default="00EB0FEB" w:rsidP="00EB0FEB"/>
          <w:p w:rsidR="00EB0FEB" w:rsidRPr="00EB0FEB" w:rsidRDefault="00EB0FEB" w:rsidP="00EB0FEB"/>
        </w:tc>
        <w:tc>
          <w:tcPr>
            <w:tcW w:w="3780" w:type="dxa"/>
          </w:tcPr>
          <w:p w:rsidR="00EB0FEB" w:rsidRPr="00EB0FEB" w:rsidRDefault="00EB0FEB" w:rsidP="00EB0FEB">
            <w:pPr>
              <w:tabs>
                <w:tab w:val="left" w:pos="1188"/>
                <w:tab w:val="left" w:pos="2394"/>
                <w:tab w:val="left" w:pos="4209"/>
                <w:tab w:val="left" w:pos="5238"/>
                <w:tab w:val="left" w:pos="7632"/>
                <w:tab w:val="left" w:pos="7868"/>
                <w:tab w:val="left" w:pos="9468"/>
              </w:tabs>
              <w:spacing w:before="60" w:after="60"/>
            </w:pPr>
          </w:p>
        </w:tc>
      </w:tr>
    </w:tbl>
    <w:p w:rsidR="00EB0FEB" w:rsidRPr="00EB0FEB" w:rsidRDefault="00EB0FEB" w:rsidP="00EB0FEB">
      <w:pPr>
        <w:keepNext/>
        <w:autoSpaceDE w:val="0"/>
        <w:autoSpaceDN w:val="0"/>
        <w:adjustRightInd w:val="0"/>
        <w:spacing w:after="0" w:line="240" w:lineRule="auto"/>
        <w:jc w:val="center"/>
        <w:outlineLvl w:val="1"/>
        <w:rPr>
          <w:rFonts w:ascii="Calibri" w:eastAsia="Calibri" w:hAnsi="Calibri" w:cs="Times New Roman"/>
          <w:b/>
          <w:bCs/>
          <w:sz w:val="24"/>
          <w:szCs w:val="24"/>
          <w:lang w:val="es-ES" w:eastAsia="es-ES"/>
        </w:rPr>
      </w:pPr>
      <w:r w:rsidRPr="00EB0FEB">
        <w:rPr>
          <w:rFonts w:ascii="Calibri" w:eastAsia="Calibri" w:hAnsi="Calibri" w:cs="Times New Roman"/>
          <w:b/>
          <w:bCs/>
          <w:sz w:val="24"/>
          <w:szCs w:val="24"/>
          <w:lang w:val="es-ES" w:eastAsia="es-ES"/>
        </w:rPr>
        <w:lastRenderedPageBreak/>
        <w:t>F4.</w:t>
      </w:r>
      <w:r w:rsidRPr="00EB0FEB">
        <w:rPr>
          <w:rFonts w:ascii="Calibri" w:eastAsia="Calibri" w:hAnsi="Calibri" w:cs="Times New Roman"/>
          <w:b/>
          <w:bCs/>
          <w:sz w:val="24"/>
          <w:szCs w:val="24"/>
          <w:lang w:val="es-ES" w:eastAsia="es-ES"/>
        </w:rPr>
        <w:tab/>
        <w:t>Formulario de Oferta Técnica</w:t>
      </w:r>
    </w:p>
    <w:p w:rsidR="00EB0FEB" w:rsidRPr="00EB0FEB" w:rsidRDefault="00EB0FEB" w:rsidP="00EB0FEB">
      <w:pPr>
        <w:spacing w:before="120" w:after="120" w:line="360" w:lineRule="auto"/>
        <w:jc w:val="center"/>
        <w:rPr>
          <w:b/>
          <w:sz w:val="24"/>
          <w:szCs w:val="24"/>
        </w:rPr>
      </w:pPr>
      <w:r w:rsidRPr="00EB0FEB">
        <w:rPr>
          <w:b/>
          <w:sz w:val="24"/>
          <w:szCs w:val="24"/>
        </w:rPr>
        <w:t>Proceso No. SIE-01/2024/C</w:t>
      </w:r>
    </w:p>
    <w:p w:rsidR="00EB0FEB" w:rsidRPr="00EB0FEB" w:rsidRDefault="00EB0FEB" w:rsidP="00EB0FEB">
      <w:pPr>
        <w:rPr>
          <w:rFonts w:ascii="Arial" w:hAnsi="Arial" w:cs="Arial"/>
          <w:sz w:val="20"/>
          <w:szCs w:val="20"/>
        </w:rPr>
      </w:pPr>
      <w:r w:rsidRPr="00EB0FEB">
        <w:rPr>
          <w:rFonts w:ascii="Arial" w:hAnsi="Arial" w:cs="Arial"/>
          <w:sz w:val="20"/>
          <w:szCs w:val="20"/>
        </w:rPr>
        <w:t>El Oferente deberá proporcionar la Oferta Técnica que incluya:</w:t>
      </w:r>
    </w:p>
    <w:tbl>
      <w:tblPr>
        <w:tblStyle w:val="Tablaconcuadrcula"/>
        <w:tblW w:w="0" w:type="auto"/>
        <w:tblLook w:val="04A0" w:firstRow="1" w:lastRow="0" w:firstColumn="1" w:lastColumn="0" w:noHBand="0" w:noVBand="1"/>
      </w:tblPr>
      <w:tblGrid>
        <w:gridCol w:w="4673"/>
        <w:gridCol w:w="2268"/>
        <w:gridCol w:w="1887"/>
      </w:tblGrid>
      <w:tr w:rsidR="00EB0FEB" w:rsidRPr="00EB0FEB" w:rsidTr="003C3D47">
        <w:tc>
          <w:tcPr>
            <w:tcW w:w="4673" w:type="dxa"/>
          </w:tcPr>
          <w:p w:rsidR="00EB0FEB" w:rsidRPr="00EB0FEB" w:rsidRDefault="00EB0FEB" w:rsidP="00EB0FEB">
            <w:pPr>
              <w:rPr>
                <w:rFonts w:ascii="Arial" w:hAnsi="Arial" w:cs="Arial"/>
              </w:rPr>
            </w:pPr>
            <w:r w:rsidRPr="00EB0FEB">
              <w:rPr>
                <w:rFonts w:ascii="Arial" w:hAnsi="Arial" w:cs="Arial"/>
              </w:rPr>
              <w:t>F.4.1 Listado de alcances a desarrollar(Requisitos de los Bienes y Servicios) y sus ANEXOS</w:t>
            </w:r>
          </w:p>
        </w:tc>
        <w:tc>
          <w:tcPr>
            <w:tcW w:w="2268" w:type="dxa"/>
          </w:tcPr>
          <w:p w:rsidR="00EB0FEB" w:rsidRPr="00EB0FEB" w:rsidRDefault="00EB0FEB" w:rsidP="00EB0FEB">
            <w:pPr>
              <w:rPr>
                <w:rFonts w:ascii="Arial" w:hAnsi="Arial" w:cs="Arial"/>
              </w:rPr>
            </w:pPr>
            <w:r w:rsidRPr="00EB0FEB">
              <w:rPr>
                <w:rFonts w:ascii="Arial" w:hAnsi="Arial" w:cs="Arial"/>
              </w:rPr>
              <w:t>Máximo 40 páginas)</w:t>
            </w:r>
          </w:p>
        </w:tc>
        <w:tc>
          <w:tcPr>
            <w:tcW w:w="1887" w:type="dxa"/>
          </w:tcPr>
          <w:p w:rsidR="00EB0FEB" w:rsidRPr="00EB0FEB" w:rsidRDefault="00EB0FEB" w:rsidP="00EB0FEB">
            <w:pPr>
              <w:jc w:val="center"/>
              <w:rPr>
                <w:rFonts w:ascii="Arial" w:hAnsi="Arial" w:cs="Arial"/>
              </w:rPr>
            </w:pPr>
            <w:r w:rsidRPr="00EB0FEB">
              <w:rPr>
                <w:rFonts w:ascii="Arial" w:hAnsi="Arial" w:cs="Arial"/>
              </w:rPr>
              <w:t>64.00%</w:t>
            </w:r>
          </w:p>
        </w:tc>
      </w:tr>
      <w:tr w:rsidR="00EB0FEB" w:rsidRPr="00EB0FEB" w:rsidTr="003C3D47">
        <w:tc>
          <w:tcPr>
            <w:tcW w:w="4673" w:type="dxa"/>
          </w:tcPr>
          <w:p w:rsidR="00EB0FEB" w:rsidRPr="00EB0FEB" w:rsidRDefault="00EB0FEB" w:rsidP="00EB0FEB">
            <w:pPr>
              <w:rPr>
                <w:rFonts w:ascii="Arial" w:hAnsi="Arial" w:cs="Arial"/>
              </w:rPr>
            </w:pPr>
            <w:r w:rsidRPr="00EB0FEB">
              <w:rPr>
                <w:rFonts w:ascii="Arial" w:hAnsi="Arial" w:cs="Arial"/>
              </w:rPr>
              <w:t>F.4.2 Condiciones Generales</w:t>
            </w:r>
          </w:p>
        </w:tc>
        <w:tc>
          <w:tcPr>
            <w:tcW w:w="2268" w:type="dxa"/>
          </w:tcPr>
          <w:p w:rsidR="00EB0FEB" w:rsidRPr="00EB0FEB" w:rsidRDefault="00EB0FEB" w:rsidP="00EB0FEB">
            <w:pPr>
              <w:rPr>
                <w:rFonts w:ascii="Arial" w:hAnsi="Arial" w:cs="Arial"/>
              </w:rPr>
            </w:pPr>
            <w:r w:rsidRPr="00EB0FEB">
              <w:rPr>
                <w:rFonts w:ascii="Arial" w:hAnsi="Arial" w:cs="Arial"/>
              </w:rPr>
              <w:t>Máximo  10 paginas</w:t>
            </w:r>
          </w:p>
        </w:tc>
        <w:tc>
          <w:tcPr>
            <w:tcW w:w="1887" w:type="dxa"/>
          </w:tcPr>
          <w:p w:rsidR="00EB0FEB" w:rsidRPr="00EB0FEB" w:rsidRDefault="00EB0FEB" w:rsidP="00EB0FEB">
            <w:pPr>
              <w:jc w:val="center"/>
              <w:rPr>
                <w:rFonts w:ascii="Arial" w:hAnsi="Arial" w:cs="Arial"/>
              </w:rPr>
            </w:pPr>
            <w:r w:rsidRPr="00EB0FEB">
              <w:rPr>
                <w:rFonts w:ascii="Arial" w:hAnsi="Arial" w:cs="Arial"/>
              </w:rPr>
              <w:t>12.00%</w:t>
            </w:r>
          </w:p>
        </w:tc>
      </w:tr>
      <w:tr w:rsidR="00EB0FEB" w:rsidRPr="00EB0FEB" w:rsidTr="003C3D47">
        <w:tc>
          <w:tcPr>
            <w:tcW w:w="4673" w:type="dxa"/>
          </w:tcPr>
          <w:p w:rsidR="00EB0FEB" w:rsidRPr="00EB0FEB" w:rsidRDefault="00EB0FEB" w:rsidP="00EB0FEB">
            <w:pPr>
              <w:rPr>
                <w:rFonts w:ascii="Arial" w:hAnsi="Arial" w:cs="Arial"/>
              </w:rPr>
            </w:pPr>
            <w:r w:rsidRPr="00EB0FEB">
              <w:rPr>
                <w:rFonts w:ascii="Arial" w:hAnsi="Arial" w:cs="Arial"/>
              </w:rPr>
              <w:t>F.4.3 Organización/ Personal propuesto</w:t>
            </w:r>
          </w:p>
        </w:tc>
        <w:tc>
          <w:tcPr>
            <w:tcW w:w="2268" w:type="dxa"/>
          </w:tcPr>
          <w:p w:rsidR="00EB0FEB" w:rsidRPr="00EB0FEB" w:rsidRDefault="00EB0FEB" w:rsidP="00EB0FEB">
            <w:pPr>
              <w:rPr>
                <w:rFonts w:ascii="Arial" w:hAnsi="Arial" w:cs="Arial"/>
              </w:rPr>
            </w:pPr>
            <w:r w:rsidRPr="00EB0FEB">
              <w:rPr>
                <w:rFonts w:ascii="Arial" w:hAnsi="Arial" w:cs="Arial"/>
              </w:rPr>
              <w:t>Máximo 2 páginas</w:t>
            </w:r>
          </w:p>
        </w:tc>
        <w:tc>
          <w:tcPr>
            <w:tcW w:w="1887" w:type="dxa"/>
          </w:tcPr>
          <w:p w:rsidR="00EB0FEB" w:rsidRPr="00EB0FEB" w:rsidRDefault="00EB0FEB" w:rsidP="00EB0FEB">
            <w:pPr>
              <w:jc w:val="center"/>
              <w:rPr>
                <w:rFonts w:ascii="Arial" w:hAnsi="Arial" w:cs="Arial"/>
              </w:rPr>
            </w:pPr>
            <w:r w:rsidRPr="00EB0FEB">
              <w:rPr>
                <w:rFonts w:ascii="Arial" w:hAnsi="Arial" w:cs="Arial"/>
              </w:rPr>
              <w:t>8.00%</w:t>
            </w:r>
          </w:p>
        </w:tc>
      </w:tr>
      <w:tr w:rsidR="00EB0FEB" w:rsidRPr="00EB0FEB" w:rsidTr="003C3D47">
        <w:tc>
          <w:tcPr>
            <w:tcW w:w="4673" w:type="dxa"/>
          </w:tcPr>
          <w:p w:rsidR="00EB0FEB" w:rsidRPr="00EB0FEB" w:rsidRDefault="00EB0FEB" w:rsidP="00EB0FEB">
            <w:pPr>
              <w:rPr>
                <w:rFonts w:ascii="Arial" w:hAnsi="Arial" w:cs="Arial"/>
              </w:rPr>
            </w:pPr>
            <w:r w:rsidRPr="00EB0FEB">
              <w:rPr>
                <w:rFonts w:ascii="Arial" w:hAnsi="Arial" w:cs="Arial"/>
              </w:rPr>
              <w:t>F.4.4 Cobertura del Servicio</w:t>
            </w:r>
          </w:p>
        </w:tc>
        <w:tc>
          <w:tcPr>
            <w:tcW w:w="2268" w:type="dxa"/>
          </w:tcPr>
          <w:p w:rsidR="00EB0FEB" w:rsidRPr="00EB0FEB" w:rsidRDefault="00EB0FEB" w:rsidP="00EB0FEB">
            <w:pPr>
              <w:rPr>
                <w:rFonts w:ascii="Arial" w:hAnsi="Arial" w:cs="Arial"/>
              </w:rPr>
            </w:pPr>
          </w:p>
        </w:tc>
        <w:tc>
          <w:tcPr>
            <w:tcW w:w="1887" w:type="dxa"/>
          </w:tcPr>
          <w:p w:rsidR="00EB0FEB" w:rsidRPr="00EB0FEB" w:rsidRDefault="00EB0FEB" w:rsidP="00EB0FEB">
            <w:pPr>
              <w:jc w:val="center"/>
              <w:rPr>
                <w:rFonts w:ascii="Arial" w:hAnsi="Arial" w:cs="Arial"/>
              </w:rPr>
            </w:pPr>
            <w:r w:rsidRPr="00EB0FEB">
              <w:rPr>
                <w:rFonts w:ascii="Arial" w:hAnsi="Arial" w:cs="Arial"/>
              </w:rPr>
              <w:t>8.00%</w:t>
            </w:r>
          </w:p>
        </w:tc>
      </w:tr>
      <w:tr w:rsidR="00EB0FEB" w:rsidRPr="00EB0FEB" w:rsidTr="003C3D47">
        <w:tc>
          <w:tcPr>
            <w:tcW w:w="4673" w:type="dxa"/>
            <w:tcBorders>
              <w:bottom w:val="single" w:sz="4" w:space="0" w:color="auto"/>
            </w:tcBorders>
          </w:tcPr>
          <w:p w:rsidR="00EB0FEB" w:rsidRPr="00EB0FEB" w:rsidRDefault="00EB0FEB" w:rsidP="00EB0FEB">
            <w:pPr>
              <w:rPr>
                <w:rFonts w:ascii="Arial" w:hAnsi="Arial" w:cs="Arial"/>
              </w:rPr>
            </w:pPr>
            <w:r w:rsidRPr="00EB0FEB">
              <w:rPr>
                <w:rFonts w:ascii="Arial" w:hAnsi="Arial" w:cs="Arial"/>
              </w:rPr>
              <w:t>F.4.5  Programa de Trabajo</w:t>
            </w:r>
          </w:p>
        </w:tc>
        <w:tc>
          <w:tcPr>
            <w:tcW w:w="2268" w:type="dxa"/>
            <w:tcBorders>
              <w:bottom w:val="single" w:sz="4" w:space="0" w:color="auto"/>
            </w:tcBorders>
          </w:tcPr>
          <w:p w:rsidR="00EB0FEB" w:rsidRPr="00EB0FEB" w:rsidRDefault="00EB0FEB" w:rsidP="00EB0FEB">
            <w:pPr>
              <w:rPr>
                <w:rFonts w:ascii="Arial" w:hAnsi="Arial" w:cs="Arial"/>
              </w:rPr>
            </w:pPr>
          </w:p>
        </w:tc>
        <w:tc>
          <w:tcPr>
            <w:tcW w:w="1887" w:type="dxa"/>
          </w:tcPr>
          <w:p w:rsidR="00EB0FEB" w:rsidRPr="00EB0FEB" w:rsidRDefault="00EB0FEB" w:rsidP="00EB0FEB">
            <w:pPr>
              <w:jc w:val="center"/>
              <w:rPr>
                <w:rFonts w:ascii="Arial" w:hAnsi="Arial" w:cs="Arial"/>
              </w:rPr>
            </w:pPr>
            <w:r w:rsidRPr="00EB0FEB">
              <w:rPr>
                <w:rFonts w:ascii="Arial" w:hAnsi="Arial" w:cs="Arial"/>
              </w:rPr>
              <w:t>8.00%</w:t>
            </w:r>
          </w:p>
        </w:tc>
      </w:tr>
      <w:tr w:rsidR="00EB0FEB" w:rsidRPr="00EB0FEB" w:rsidTr="003C3D47">
        <w:tc>
          <w:tcPr>
            <w:tcW w:w="6941" w:type="dxa"/>
            <w:gridSpan w:val="2"/>
            <w:tcBorders>
              <w:top w:val="single" w:sz="4" w:space="0" w:color="auto"/>
              <w:left w:val="single" w:sz="4" w:space="0" w:color="auto"/>
              <w:bottom w:val="single" w:sz="4" w:space="0" w:color="auto"/>
              <w:right w:val="single" w:sz="4" w:space="0" w:color="auto"/>
            </w:tcBorders>
          </w:tcPr>
          <w:p w:rsidR="00EB0FEB" w:rsidRPr="00EB0FEB" w:rsidRDefault="00EB0FEB" w:rsidP="00EB0FEB">
            <w:pPr>
              <w:rPr>
                <w:rFonts w:ascii="Arial" w:hAnsi="Arial" w:cs="Arial"/>
                <w:b/>
              </w:rPr>
            </w:pPr>
            <w:r w:rsidRPr="00EB0FEB">
              <w:rPr>
                <w:rFonts w:ascii="Arial" w:hAnsi="Arial" w:cs="Arial"/>
                <w:b/>
              </w:rPr>
              <w:t>TOTAL PUNTAJE</w:t>
            </w:r>
          </w:p>
        </w:tc>
        <w:tc>
          <w:tcPr>
            <w:tcW w:w="1887" w:type="dxa"/>
            <w:tcBorders>
              <w:left w:val="single" w:sz="4" w:space="0" w:color="auto"/>
            </w:tcBorders>
          </w:tcPr>
          <w:p w:rsidR="00EB0FEB" w:rsidRPr="00EB0FEB" w:rsidRDefault="00EB0FEB" w:rsidP="00EB0FEB">
            <w:pPr>
              <w:jc w:val="center"/>
              <w:rPr>
                <w:rFonts w:ascii="Arial" w:hAnsi="Arial" w:cs="Arial"/>
              </w:rPr>
            </w:pPr>
            <w:r w:rsidRPr="00EB0FEB">
              <w:rPr>
                <w:rFonts w:ascii="Arial" w:hAnsi="Arial" w:cs="Arial"/>
              </w:rPr>
              <w:t>100.00%</w:t>
            </w:r>
          </w:p>
        </w:tc>
      </w:tr>
    </w:tbl>
    <w:p w:rsidR="00EB0FEB" w:rsidRPr="00EB0FEB" w:rsidRDefault="00EB0FEB" w:rsidP="00EB0FEB">
      <w:pPr>
        <w:rPr>
          <w:rFonts w:ascii="Arial" w:hAnsi="Arial" w:cs="Arial"/>
          <w:sz w:val="20"/>
          <w:szCs w:val="20"/>
        </w:rPr>
      </w:pPr>
    </w:p>
    <w:p w:rsidR="00EB0FEB" w:rsidRPr="00EB0FEB" w:rsidRDefault="00EB0FEB" w:rsidP="00EB0FEB">
      <w:pPr>
        <w:spacing w:after="0"/>
        <w:rPr>
          <w:rFonts w:ascii="Arial" w:hAnsi="Arial" w:cs="Arial"/>
          <w:sz w:val="20"/>
          <w:szCs w:val="20"/>
        </w:rPr>
      </w:pPr>
    </w:p>
    <w:p w:rsidR="00EB0FEB" w:rsidRPr="00EB0FEB" w:rsidRDefault="00EB0FEB" w:rsidP="00EB0FEB">
      <w:pPr>
        <w:spacing w:after="0"/>
        <w:jc w:val="both"/>
        <w:rPr>
          <w:rFonts w:ascii="Arial" w:hAnsi="Arial" w:cs="Arial"/>
          <w:sz w:val="20"/>
          <w:szCs w:val="20"/>
        </w:rPr>
      </w:pPr>
      <w:r w:rsidRPr="00EB0FEB">
        <w:rPr>
          <w:rFonts w:ascii="Arial" w:hAnsi="Arial" w:cs="Arial"/>
          <w:sz w:val="20"/>
          <w:szCs w:val="20"/>
        </w:rPr>
        <w:t>Podrá agregarse cualquier otra información que considere pertinente a fin de demostrar la idoneidad de la Oferta Técnica del Oferente para cumplir con los requisitos de los servicios y el plazo de terminación.</w:t>
      </w:r>
    </w:p>
    <w:p w:rsidR="00EB0FEB" w:rsidRPr="00EB0FEB" w:rsidRDefault="00EB0FEB" w:rsidP="00EB0FEB">
      <w:pPr>
        <w:spacing w:after="0"/>
        <w:jc w:val="both"/>
        <w:rPr>
          <w:b/>
          <w:sz w:val="24"/>
          <w:szCs w:val="24"/>
        </w:rPr>
      </w:pPr>
    </w:p>
    <w:p w:rsidR="00EB0FEB" w:rsidRPr="00EB0FEB" w:rsidRDefault="00EB0FEB" w:rsidP="00EB0FEB">
      <w:pPr>
        <w:spacing w:after="0"/>
        <w:jc w:val="both"/>
        <w:rPr>
          <w:b/>
          <w:sz w:val="24"/>
          <w:szCs w:val="24"/>
        </w:rPr>
      </w:pPr>
      <w:r w:rsidRPr="00EB0FEB">
        <w:rPr>
          <w:b/>
          <w:sz w:val="24"/>
          <w:szCs w:val="24"/>
        </w:rPr>
        <w:t>F.4.1. Listado de alcances a desarrollar</w:t>
      </w:r>
      <w:r w:rsidRPr="00EB0FEB">
        <w:rPr>
          <w:sz w:val="24"/>
          <w:szCs w:val="24"/>
        </w:rPr>
        <w:t xml:space="preserve"> (máximo 40 </w:t>
      </w:r>
      <w:proofErr w:type="gramStart"/>
      <w:r w:rsidRPr="00EB0FEB">
        <w:rPr>
          <w:sz w:val="24"/>
          <w:szCs w:val="24"/>
        </w:rPr>
        <w:t xml:space="preserve">páginas)  </w:t>
      </w:r>
      <w:r w:rsidRPr="00EB0FEB">
        <w:rPr>
          <w:b/>
          <w:sz w:val="24"/>
          <w:szCs w:val="24"/>
        </w:rPr>
        <w:t>64.00</w:t>
      </w:r>
      <w:proofErr w:type="gramEnd"/>
      <w:r w:rsidRPr="00EB0FEB">
        <w:rPr>
          <w:b/>
          <w:sz w:val="24"/>
          <w:szCs w:val="24"/>
        </w:rPr>
        <w:t>%</w:t>
      </w:r>
    </w:p>
    <w:tbl>
      <w:tblPr>
        <w:tblW w:w="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gridCol w:w="1239"/>
        <w:gridCol w:w="1239"/>
      </w:tblGrid>
      <w:tr w:rsidR="00EB0FEB" w:rsidRPr="00EB0FEB" w:rsidTr="003C3D47">
        <w:trPr>
          <w:trHeight w:val="255"/>
        </w:trPr>
        <w:tc>
          <w:tcPr>
            <w:tcW w:w="6242" w:type="dxa"/>
          </w:tcPr>
          <w:p w:rsidR="00EB0FEB" w:rsidRPr="00EB0FEB" w:rsidRDefault="00EB0FEB" w:rsidP="00EB0FEB">
            <w:pPr>
              <w:autoSpaceDE w:val="0"/>
              <w:autoSpaceDN w:val="0"/>
              <w:adjustRightInd w:val="0"/>
              <w:spacing w:after="0" w:line="240" w:lineRule="auto"/>
              <w:jc w:val="center"/>
              <w:rPr>
                <w:rFonts w:ascii="Arial" w:hAnsi="Arial" w:cs="Arial"/>
                <w:b/>
                <w:sz w:val="20"/>
                <w:szCs w:val="20"/>
              </w:rPr>
            </w:pPr>
            <w:r w:rsidRPr="00EB0FEB">
              <w:rPr>
                <w:rFonts w:ascii="Arial" w:hAnsi="Arial" w:cs="Arial"/>
                <w:b/>
                <w:sz w:val="20"/>
                <w:szCs w:val="20"/>
              </w:rPr>
              <w:t>LISTADO DE LOS ALCANCES A DESARROLLAR</w:t>
            </w:r>
          </w:p>
        </w:tc>
        <w:tc>
          <w:tcPr>
            <w:tcW w:w="1239" w:type="dxa"/>
          </w:tcPr>
          <w:p w:rsidR="00EB0FEB" w:rsidRPr="00EB0FEB" w:rsidRDefault="00EB0FEB" w:rsidP="00EB0FEB">
            <w:pPr>
              <w:tabs>
                <w:tab w:val="center" w:pos="4419"/>
                <w:tab w:val="right" w:pos="8838"/>
              </w:tabs>
              <w:autoSpaceDE w:val="0"/>
              <w:autoSpaceDN w:val="0"/>
              <w:adjustRightInd w:val="0"/>
              <w:spacing w:after="0" w:line="240" w:lineRule="auto"/>
              <w:rPr>
                <w:rFonts w:ascii="Arial" w:hAnsi="Arial" w:cs="Arial"/>
                <w:b/>
                <w:sz w:val="20"/>
                <w:szCs w:val="20"/>
              </w:rPr>
            </w:pPr>
            <w:r w:rsidRPr="00EB0FEB">
              <w:rPr>
                <w:rFonts w:ascii="Arial" w:hAnsi="Arial" w:cs="Arial"/>
                <w:b/>
                <w:sz w:val="20"/>
                <w:szCs w:val="20"/>
              </w:rPr>
              <w:t>Porcentaje</w:t>
            </w:r>
          </w:p>
        </w:tc>
        <w:tc>
          <w:tcPr>
            <w:tcW w:w="1239" w:type="dxa"/>
            <w:vMerge w:val="restart"/>
          </w:tcPr>
          <w:p w:rsidR="00EB0FEB" w:rsidRPr="00EB0FEB" w:rsidRDefault="00EB0FEB" w:rsidP="00EB0FEB">
            <w:pPr>
              <w:tabs>
                <w:tab w:val="center" w:pos="4419"/>
                <w:tab w:val="right" w:pos="8838"/>
              </w:tabs>
              <w:autoSpaceDE w:val="0"/>
              <w:autoSpaceDN w:val="0"/>
              <w:adjustRightInd w:val="0"/>
              <w:spacing w:after="0" w:line="240" w:lineRule="auto"/>
              <w:rPr>
                <w:rFonts w:ascii="Arial" w:hAnsi="Arial" w:cs="Arial"/>
                <w:b/>
                <w:sz w:val="20"/>
                <w:szCs w:val="20"/>
              </w:rPr>
            </w:pPr>
          </w:p>
          <w:p w:rsidR="00EB0FEB" w:rsidRPr="00EB0FEB" w:rsidRDefault="00EB0FEB" w:rsidP="00EB0FEB">
            <w:pPr>
              <w:tabs>
                <w:tab w:val="center" w:pos="4419"/>
                <w:tab w:val="right" w:pos="8838"/>
              </w:tabs>
              <w:autoSpaceDE w:val="0"/>
              <w:autoSpaceDN w:val="0"/>
              <w:adjustRightInd w:val="0"/>
              <w:spacing w:after="0" w:line="240" w:lineRule="auto"/>
              <w:rPr>
                <w:rFonts w:ascii="Arial" w:hAnsi="Arial" w:cs="Arial"/>
                <w:b/>
                <w:sz w:val="20"/>
                <w:szCs w:val="20"/>
              </w:rPr>
            </w:pPr>
          </w:p>
          <w:p w:rsidR="00EB0FEB" w:rsidRPr="00EB0FEB" w:rsidRDefault="00EB0FEB" w:rsidP="00EB0FEB">
            <w:pPr>
              <w:tabs>
                <w:tab w:val="center" w:pos="4419"/>
                <w:tab w:val="right" w:pos="8838"/>
              </w:tabs>
              <w:autoSpaceDE w:val="0"/>
              <w:autoSpaceDN w:val="0"/>
              <w:adjustRightInd w:val="0"/>
              <w:spacing w:after="0" w:line="240" w:lineRule="auto"/>
              <w:rPr>
                <w:rFonts w:ascii="Arial" w:hAnsi="Arial" w:cs="Arial"/>
                <w:b/>
                <w:sz w:val="20"/>
                <w:szCs w:val="20"/>
              </w:rPr>
            </w:pPr>
            <w:r w:rsidRPr="00EB0FEB">
              <w:rPr>
                <w:rFonts w:ascii="Arial" w:hAnsi="Arial" w:cs="Arial"/>
                <w:b/>
                <w:sz w:val="20"/>
                <w:szCs w:val="20"/>
              </w:rPr>
              <w:t xml:space="preserve">Requisitos de </w:t>
            </w:r>
          </w:p>
          <w:p w:rsidR="00EB0FEB" w:rsidRPr="00EB0FEB" w:rsidRDefault="00EB0FEB" w:rsidP="00EB0FEB">
            <w:pPr>
              <w:tabs>
                <w:tab w:val="center" w:pos="4419"/>
                <w:tab w:val="right" w:pos="8838"/>
              </w:tabs>
              <w:autoSpaceDE w:val="0"/>
              <w:autoSpaceDN w:val="0"/>
              <w:adjustRightInd w:val="0"/>
              <w:spacing w:after="0" w:line="240" w:lineRule="auto"/>
              <w:rPr>
                <w:rFonts w:ascii="Arial" w:hAnsi="Arial" w:cs="Arial"/>
                <w:b/>
                <w:sz w:val="20"/>
                <w:szCs w:val="20"/>
              </w:rPr>
            </w:pPr>
            <w:r w:rsidRPr="00EB0FEB">
              <w:rPr>
                <w:rFonts w:ascii="Arial" w:hAnsi="Arial" w:cs="Arial"/>
                <w:b/>
                <w:sz w:val="20"/>
                <w:szCs w:val="20"/>
              </w:rPr>
              <w:t>Los  Bienes y/o Servicios</w:t>
            </w:r>
          </w:p>
        </w:tc>
      </w:tr>
      <w:tr w:rsidR="00EB0FEB" w:rsidRPr="00EB0FEB" w:rsidTr="003C3D47">
        <w:trPr>
          <w:trHeight w:val="255"/>
        </w:trPr>
        <w:tc>
          <w:tcPr>
            <w:tcW w:w="6242" w:type="dxa"/>
          </w:tcPr>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r w:rsidRPr="00EB0FEB">
              <w:rPr>
                <w:rFonts w:ascii="Arial" w:hAnsi="Arial" w:cs="Arial"/>
                <w:color w:val="000000"/>
                <w:sz w:val="20"/>
                <w:szCs w:val="20"/>
              </w:rPr>
              <w:t>Lote 1- Condiciones técnicas del suministro</w:t>
            </w:r>
            <w:r w:rsidRPr="00EB0FEB">
              <w:rPr>
                <w:rFonts w:ascii="Times New Roman" w:hAnsi="Times New Roman" w:cs="Times New Roman"/>
                <w:color w:val="000000"/>
                <w:sz w:val="20"/>
                <w:szCs w:val="20"/>
              </w:rPr>
              <w:t xml:space="preserve">: </w:t>
            </w:r>
            <w:proofErr w:type="spellStart"/>
            <w:r w:rsidRPr="00EB0FEB">
              <w:rPr>
                <w:rFonts w:ascii="Times New Roman" w:hAnsi="Times New Roman" w:cs="Times New Roman"/>
                <w:color w:val="000000"/>
                <w:sz w:val="20"/>
                <w:szCs w:val="20"/>
              </w:rPr>
              <w:t>Item</w:t>
            </w:r>
            <w:proofErr w:type="spellEnd"/>
            <w:r w:rsidRPr="00EB0FEB">
              <w:rPr>
                <w:rFonts w:ascii="Times New Roman" w:hAnsi="Times New Roman" w:cs="Times New Roman"/>
                <w:color w:val="000000"/>
                <w:sz w:val="20"/>
                <w:szCs w:val="20"/>
              </w:rPr>
              <w:t xml:space="preserve"> 1: FIANZA DE FIDELIDAD GUBERNAMENTAL PARA FUNCIONARIOS Y ENCARGADOS DE ADMINISTRACION DE FONDOS Y VALORES </w:t>
            </w:r>
          </w:p>
        </w:tc>
        <w:tc>
          <w:tcPr>
            <w:tcW w:w="1239" w:type="dxa"/>
          </w:tcPr>
          <w:p w:rsidR="00EB0FEB" w:rsidRPr="00EB0FEB" w:rsidRDefault="00EB0FEB" w:rsidP="00EB0FEB">
            <w:pPr>
              <w:tabs>
                <w:tab w:val="center" w:pos="4419"/>
                <w:tab w:val="right" w:pos="8838"/>
              </w:tabs>
              <w:autoSpaceDE w:val="0"/>
              <w:autoSpaceDN w:val="0"/>
              <w:adjustRightInd w:val="0"/>
              <w:spacing w:after="0" w:line="240" w:lineRule="auto"/>
              <w:jc w:val="center"/>
              <w:rPr>
                <w:rFonts w:ascii="Arial" w:hAnsi="Arial" w:cs="Arial"/>
                <w:sz w:val="20"/>
                <w:szCs w:val="20"/>
              </w:rPr>
            </w:pPr>
            <w:r w:rsidRPr="00EB0FEB">
              <w:rPr>
                <w:rFonts w:ascii="Arial" w:hAnsi="Arial" w:cs="Arial"/>
                <w:sz w:val="20"/>
                <w:szCs w:val="20"/>
              </w:rPr>
              <w:t>16.00%</w:t>
            </w:r>
          </w:p>
        </w:tc>
        <w:tc>
          <w:tcPr>
            <w:tcW w:w="1239" w:type="dxa"/>
            <w:vMerge/>
          </w:tcPr>
          <w:p w:rsidR="00EB0FEB" w:rsidRPr="00EB0FEB" w:rsidRDefault="00EB0FEB" w:rsidP="00EB0FEB">
            <w:pPr>
              <w:tabs>
                <w:tab w:val="center" w:pos="4419"/>
                <w:tab w:val="right" w:pos="8838"/>
              </w:tabs>
              <w:autoSpaceDE w:val="0"/>
              <w:autoSpaceDN w:val="0"/>
              <w:adjustRightInd w:val="0"/>
              <w:spacing w:after="0" w:line="240" w:lineRule="auto"/>
              <w:jc w:val="center"/>
              <w:rPr>
                <w:rFonts w:ascii="Arial" w:hAnsi="Arial" w:cs="Arial"/>
                <w:sz w:val="20"/>
                <w:szCs w:val="20"/>
              </w:rPr>
            </w:pPr>
          </w:p>
        </w:tc>
      </w:tr>
      <w:tr w:rsidR="00EB0FEB" w:rsidRPr="00EB0FEB" w:rsidTr="003C3D47">
        <w:trPr>
          <w:trHeight w:val="255"/>
        </w:trPr>
        <w:tc>
          <w:tcPr>
            <w:tcW w:w="6242" w:type="dxa"/>
          </w:tcPr>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r w:rsidRPr="00EB0FEB">
              <w:rPr>
                <w:rFonts w:ascii="Arial" w:hAnsi="Arial" w:cs="Arial"/>
                <w:color w:val="000000"/>
                <w:sz w:val="20"/>
                <w:szCs w:val="20"/>
              </w:rPr>
              <w:t>Lote 1- Condiciones técnicas del suministro</w:t>
            </w:r>
            <w:r w:rsidRPr="00EB0FEB">
              <w:rPr>
                <w:rFonts w:ascii="Times New Roman" w:hAnsi="Times New Roman" w:cs="Times New Roman"/>
                <w:color w:val="000000"/>
                <w:sz w:val="18"/>
                <w:szCs w:val="18"/>
              </w:rPr>
              <w:t xml:space="preserve">: </w:t>
            </w:r>
            <w:proofErr w:type="spellStart"/>
            <w:r w:rsidRPr="00EB0FEB">
              <w:rPr>
                <w:rFonts w:ascii="Times New Roman" w:hAnsi="Times New Roman" w:cs="Times New Roman"/>
                <w:color w:val="000000"/>
                <w:sz w:val="18"/>
                <w:szCs w:val="18"/>
              </w:rPr>
              <w:t>Item</w:t>
            </w:r>
            <w:proofErr w:type="spellEnd"/>
            <w:r w:rsidRPr="00EB0FEB">
              <w:rPr>
                <w:rFonts w:ascii="Times New Roman" w:hAnsi="Times New Roman" w:cs="Times New Roman"/>
                <w:color w:val="000000"/>
                <w:sz w:val="18"/>
                <w:szCs w:val="18"/>
              </w:rPr>
              <w:t xml:space="preserve"> 2: POLIZA DE SEGUROS DE AUTOMOTORES  </w:t>
            </w:r>
          </w:p>
        </w:tc>
        <w:tc>
          <w:tcPr>
            <w:tcW w:w="1239" w:type="dxa"/>
          </w:tcPr>
          <w:p w:rsidR="00EB0FEB" w:rsidRPr="00EB0FEB" w:rsidRDefault="00EB0FEB" w:rsidP="00EB0FEB">
            <w:pPr>
              <w:tabs>
                <w:tab w:val="center" w:pos="4419"/>
                <w:tab w:val="right" w:pos="8838"/>
              </w:tabs>
              <w:autoSpaceDE w:val="0"/>
              <w:autoSpaceDN w:val="0"/>
              <w:adjustRightInd w:val="0"/>
              <w:spacing w:after="0" w:line="240" w:lineRule="auto"/>
              <w:jc w:val="center"/>
              <w:rPr>
                <w:rFonts w:ascii="Arial" w:hAnsi="Arial" w:cs="Arial"/>
                <w:sz w:val="20"/>
                <w:szCs w:val="20"/>
              </w:rPr>
            </w:pPr>
            <w:r w:rsidRPr="00EB0FEB">
              <w:rPr>
                <w:rFonts w:ascii="Arial" w:hAnsi="Arial" w:cs="Arial"/>
                <w:sz w:val="20"/>
                <w:szCs w:val="20"/>
              </w:rPr>
              <w:t>16.00%</w:t>
            </w:r>
          </w:p>
        </w:tc>
        <w:tc>
          <w:tcPr>
            <w:tcW w:w="1239" w:type="dxa"/>
            <w:vMerge/>
          </w:tcPr>
          <w:p w:rsidR="00EB0FEB" w:rsidRPr="00EB0FEB" w:rsidRDefault="00EB0FEB" w:rsidP="00EB0FEB">
            <w:pPr>
              <w:tabs>
                <w:tab w:val="center" w:pos="4419"/>
                <w:tab w:val="right" w:pos="8838"/>
              </w:tabs>
              <w:autoSpaceDE w:val="0"/>
              <w:autoSpaceDN w:val="0"/>
              <w:adjustRightInd w:val="0"/>
              <w:spacing w:after="0" w:line="240" w:lineRule="auto"/>
              <w:jc w:val="center"/>
              <w:rPr>
                <w:rFonts w:ascii="Arial" w:hAnsi="Arial" w:cs="Arial"/>
                <w:sz w:val="20"/>
                <w:szCs w:val="20"/>
              </w:rPr>
            </w:pPr>
          </w:p>
        </w:tc>
      </w:tr>
      <w:tr w:rsidR="00EB0FEB" w:rsidRPr="00EB0FEB" w:rsidTr="003C3D47">
        <w:trPr>
          <w:trHeight w:val="270"/>
        </w:trPr>
        <w:tc>
          <w:tcPr>
            <w:tcW w:w="6242" w:type="dxa"/>
          </w:tcPr>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r w:rsidRPr="00EB0FEB">
              <w:rPr>
                <w:rFonts w:ascii="Arial" w:hAnsi="Arial" w:cs="Arial"/>
                <w:color w:val="000000"/>
                <w:sz w:val="20"/>
                <w:szCs w:val="20"/>
              </w:rPr>
              <w:t xml:space="preserve">Lote 1- Condiciones técnicas del suministro </w:t>
            </w:r>
            <w:r w:rsidRPr="00EB0FEB">
              <w:rPr>
                <w:rFonts w:ascii="Times New Roman" w:hAnsi="Times New Roman" w:cs="Times New Roman"/>
                <w:color w:val="000000"/>
                <w:sz w:val="18"/>
                <w:szCs w:val="18"/>
              </w:rPr>
              <w:t>:</w:t>
            </w:r>
            <w:proofErr w:type="spellStart"/>
            <w:r w:rsidRPr="00EB0FEB">
              <w:rPr>
                <w:rFonts w:ascii="Times New Roman" w:hAnsi="Times New Roman" w:cs="Times New Roman"/>
                <w:color w:val="000000"/>
                <w:sz w:val="18"/>
                <w:szCs w:val="18"/>
              </w:rPr>
              <w:t>Item</w:t>
            </w:r>
            <w:proofErr w:type="spellEnd"/>
            <w:r w:rsidRPr="00EB0FEB">
              <w:rPr>
                <w:rFonts w:ascii="Times New Roman" w:hAnsi="Times New Roman" w:cs="Times New Roman"/>
                <w:color w:val="000000"/>
                <w:sz w:val="18"/>
                <w:szCs w:val="18"/>
              </w:rPr>
              <w:t xml:space="preserve"> 3: SEGURO TODO RIESGO INCENDIO </w:t>
            </w:r>
          </w:p>
        </w:tc>
        <w:tc>
          <w:tcPr>
            <w:tcW w:w="1239" w:type="dxa"/>
          </w:tcPr>
          <w:p w:rsidR="00EB0FEB" w:rsidRPr="00EB0FEB" w:rsidRDefault="00EB0FEB" w:rsidP="00EB0FEB">
            <w:pPr>
              <w:tabs>
                <w:tab w:val="center" w:pos="4419"/>
                <w:tab w:val="right" w:pos="8838"/>
              </w:tabs>
              <w:autoSpaceDE w:val="0"/>
              <w:autoSpaceDN w:val="0"/>
              <w:adjustRightInd w:val="0"/>
              <w:spacing w:after="0" w:line="240" w:lineRule="auto"/>
              <w:jc w:val="center"/>
              <w:rPr>
                <w:rFonts w:ascii="Arial" w:hAnsi="Arial" w:cs="Arial"/>
                <w:sz w:val="20"/>
                <w:szCs w:val="20"/>
              </w:rPr>
            </w:pPr>
            <w:r w:rsidRPr="00EB0FEB">
              <w:rPr>
                <w:rFonts w:ascii="Arial" w:hAnsi="Arial" w:cs="Arial"/>
                <w:sz w:val="20"/>
                <w:szCs w:val="20"/>
              </w:rPr>
              <w:t>16.00%</w:t>
            </w:r>
          </w:p>
        </w:tc>
        <w:tc>
          <w:tcPr>
            <w:tcW w:w="1239" w:type="dxa"/>
            <w:vMerge/>
          </w:tcPr>
          <w:p w:rsidR="00EB0FEB" w:rsidRPr="00EB0FEB" w:rsidRDefault="00EB0FEB" w:rsidP="00EB0FEB">
            <w:pPr>
              <w:tabs>
                <w:tab w:val="center" w:pos="4419"/>
                <w:tab w:val="right" w:pos="8838"/>
              </w:tabs>
              <w:autoSpaceDE w:val="0"/>
              <w:autoSpaceDN w:val="0"/>
              <w:adjustRightInd w:val="0"/>
              <w:spacing w:after="0" w:line="240" w:lineRule="auto"/>
              <w:jc w:val="center"/>
              <w:rPr>
                <w:rFonts w:ascii="Arial" w:hAnsi="Arial" w:cs="Arial"/>
                <w:sz w:val="20"/>
                <w:szCs w:val="20"/>
              </w:rPr>
            </w:pPr>
          </w:p>
        </w:tc>
      </w:tr>
      <w:tr w:rsidR="00EB0FEB" w:rsidRPr="00EB0FEB" w:rsidTr="003C3D47">
        <w:trPr>
          <w:trHeight w:val="255"/>
        </w:trPr>
        <w:tc>
          <w:tcPr>
            <w:tcW w:w="6242" w:type="dxa"/>
          </w:tcPr>
          <w:p w:rsidR="00EB0FEB" w:rsidRPr="00EB0FEB" w:rsidRDefault="00EB0FEB" w:rsidP="00EB0FEB">
            <w:pPr>
              <w:spacing w:after="0"/>
              <w:jc w:val="both"/>
              <w:rPr>
                <w:rFonts w:ascii="Arial" w:hAnsi="Arial" w:cs="Arial"/>
                <w:sz w:val="20"/>
                <w:szCs w:val="20"/>
              </w:rPr>
            </w:pPr>
            <w:r w:rsidRPr="00EB0FEB">
              <w:rPr>
                <w:rFonts w:ascii="Arial" w:hAnsi="Arial" w:cs="Arial"/>
                <w:color w:val="000000"/>
                <w:sz w:val="20"/>
                <w:szCs w:val="20"/>
              </w:rPr>
              <w:t>Lote 1- Condiciones técnicas del suministro</w:t>
            </w:r>
            <w:r w:rsidRPr="00EB0FEB">
              <w:rPr>
                <w:rFonts w:ascii="Times New Roman" w:hAnsi="Times New Roman" w:cs="Times New Roman"/>
                <w:color w:val="000000"/>
                <w:sz w:val="18"/>
                <w:szCs w:val="18"/>
              </w:rPr>
              <w:t xml:space="preserve">: </w:t>
            </w:r>
            <w:proofErr w:type="spellStart"/>
            <w:r w:rsidRPr="00EB0FEB">
              <w:rPr>
                <w:rFonts w:ascii="Times New Roman" w:hAnsi="Times New Roman" w:cs="Times New Roman"/>
                <w:color w:val="000000"/>
                <w:sz w:val="18"/>
                <w:szCs w:val="18"/>
              </w:rPr>
              <w:t>Item</w:t>
            </w:r>
            <w:proofErr w:type="spellEnd"/>
            <w:r w:rsidRPr="00EB0FEB">
              <w:rPr>
                <w:rFonts w:ascii="Times New Roman" w:hAnsi="Times New Roman" w:cs="Times New Roman"/>
                <w:color w:val="000000"/>
                <w:sz w:val="18"/>
                <w:szCs w:val="18"/>
              </w:rPr>
              <w:t xml:space="preserve"> 4: SEGURO TODO RIESGO EQUIPO ELECTRONICO</w:t>
            </w:r>
          </w:p>
        </w:tc>
        <w:tc>
          <w:tcPr>
            <w:tcW w:w="1239" w:type="dxa"/>
          </w:tcPr>
          <w:p w:rsidR="00EB0FEB" w:rsidRPr="00EB0FEB" w:rsidRDefault="00EB0FEB" w:rsidP="00EB0FEB">
            <w:pPr>
              <w:autoSpaceDE w:val="0"/>
              <w:autoSpaceDN w:val="0"/>
              <w:adjustRightInd w:val="0"/>
              <w:spacing w:after="0" w:line="240" w:lineRule="auto"/>
              <w:jc w:val="center"/>
              <w:rPr>
                <w:rFonts w:ascii="Arial" w:hAnsi="Arial" w:cs="Arial"/>
                <w:b/>
                <w:sz w:val="20"/>
                <w:szCs w:val="20"/>
              </w:rPr>
            </w:pPr>
            <w:r w:rsidRPr="00EB0FEB">
              <w:rPr>
                <w:rFonts w:ascii="Arial" w:hAnsi="Arial" w:cs="Arial"/>
                <w:b/>
                <w:sz w:val="20"/>
                <w:szCs w:val="20"/>
              </w:rPr>
              <w:t>16.00%</w:t>
            </w:r>
          </w:p>
        </w:tc>
        <w:tc>
          <w:tcPr>
            <w:tcW w:w="1239" w:type="dxa"/>
            <w:vMerge/>
          </w:tcPr>
          <w:p w:rsidR="00EB0FEB" w:rsidRPr="00EB0FEB" w:rsidRDefault="00EB0FEB" w:rsidP="00EB0FEB">
            <w:pPr>
              <w:autoSpaceDE w:val="0"/>
              <w:autoSpaceDN w:val="0"/>
              <w:adjustRightInd w:val="0"/>
              <w:spacing w:after="0" w:line="240" w:lineRule="auto"/>
              <w:jc w:val="center"/>
              <w:rPr>
                <w:rFonts w:ascii="Arial" w:hAnsi="Arial" w:cs="Arial"/>
                <w:b/>
                <w:sz w:val="20"/>
                <w:szCs w:val="20"/>
              </w:rPr>
            </w:pPr>
          </w:p>
        </w:tc>
      </w:tr>
      <w:tr w:rsidR="00EB0FEB" w:rsidRPr="00EB0FEB" w:rsidTr="003C3D47">
        <w:trPr>
          <w:trHeight w:val="60"/>
        </w:trPr>
        <w:tc>
          <w:tcPr>
            <w:tcW w:w="6242" w:type="dxa"/>
          </w:tcPr>
          <w:p w:rsidR="00EB0FEB" w:rsidRPr="00EB0FEB" w:rsidRDefault="00EB0FEB" w:rsidP="00EB0FEB">
            <w:pPr>
              <w:autoSpaceDE w:val="0"/>
              <w:autoSpaceDN w:val="0"/>
              <w:adjustRightInd w:val="0"/>
              <w:spacing w:after="0" w:line="240" w:lineRule="auto"/>
              <w:jc w:val="both"/>
              <w:rPr>
                <w:rFonts w:ascii="Arial" w:hAnsi="Arial" w:cs="Arial"/>
                <w:b/>
                <w:sz w:val="20"/>
                <w:szCs w:val="20"/>
              </w:rPr>
            </w:pPr>
            <w:r w:rsidRPr="00EB0FEB">
              <w:rPr>
                <w:rFonts w:ascii="Arial" w:hAnsi="Arial" w:cs="Arial"/>
                <w:b/>
                <w:sz w:val="20"/>
                <w:szCs w:val="20"/>
              </w:rPr>
              <w:t>TOTAL PUNTAJE</w:t>
            </w:r>
          </w:p>
        </w:tc>
        <w:tc>
          <w:tcPr>
            <w:tcW w:w="1239" w:type="dxa"/>
          </w:tcPr>
          <w:p w:rsidR="00EB0FEB" w:rsidRPr="00EB0FEB" w:rsidRDefault="00EB0FEB" w:rsidP="00EB0FEB">
            <w:pPr>
              <w:autoSpaceDE w:val="0"/>
              <w:autoSpaceDN w:val="0"/>
              <w:adjustRightInd w:val="0"/>
              <w:spacing w:after="0" w:line="240" w:lineRule="auto"/>
              <w:jc w:val="center"/>
              <w:rPr>
                <w:rFonts w:ascii="Arial" w:hAnsi="Arial" w:cs="Arial"/>
                <w:b/>
                <w:sz w:val="20"/>
                <w:szCs w:val="20"/>
              </w:rPr>
            </w:pPr>
            <w:r w:rsidRPr="00EB0FEB">
              <w:rPr>
                <w:rFonts w:ascii="Arial" w:hAnsi="Arial" w:cs="Arial"/>
                <w:b/>
                <w:sz w:val="20"/>
                <w:szCs w:val="20"/>
              </w:rPr>
              <w:t>64.00%</w:t>
            </w:r>
          </w:p>
        </w:tc>
        <w:tc>
          <w:tcPr>
            <w:tcW w:w="1239" w:type="dxa"/>
          </w:tcPr>
          <w:p w:rsidR="00EB0FEB" w:rsidRPr="00EB0FEB" w:rsidRDefault="00EB0FEB" w:rsidP="00EB0FEB">
            <w:pPr>
              <w:autoSpaceDE w:val="0"/>
              <w:autoSpaceDN w:val="0"/>
              <w:adjustRightInd w:val="0"/>
              <w:spacing w:after="0" w:line="240" w:lineRule="auto"/>
              <w:jc w:val="center"/>
              <w:rPr>
                <w:rFonts w:ascii="Arial" w:hAnsi="Arial" w:cs="Arial"/>
                <w:b/>
                <w:sz w:val="20"/>
                <w:szCs w:val="20"/>
              </w:rPr>
            </w:pPr>
          </w:p>
        </w:tc>
      </w:tr>
    </w:tbl>
    <w:p w:rsidR="00EB0FEB" w:rsidRPr="00EB0FEB" w:rsidRDefault="00EB0FEB" w:rsidP="00EB0FEB">
      <w:pPr>
        <w:spacing w:after="0"/>
        <w:jc w:val="both"/>
        <w:rPr>
          <w:sz w:val="24"/>
          <w:szCs w:val="24"/>
        </w:rPr>
      </w:pPr>
    </w:p>
    <w:p w:rsidR="00EB0FEB" w:rsidRPr="00EB0FEB" w:rsidRDefault="00EB0FEB" w:rsidP="00EB0FEB">
      <w:pPr>
        <w:spacing w:after="0"/>
        <w:jc w:val="both"/>
        <w:rPr>
          <w:rFonts w:ascii="Arial" w:hAnsi="Arial" w:cs="Arial"/>
          <w:color w:val="FF0000"/>
          <w:sz w:val="20"/>
          <w:szCs w:val="20"/>
        </w:rPr>
      </w:pPr>
      <w:r w:rsidRPr="00EB0FEB">
        <w:rPr>
          <w:rFonts w:ascii="Arial" w:hAnsi="Arial" w:cs="Arial"/>
          <w:color w:val="FF0000"/>
          <w:sz w:val="20"/>
          <w:szCs w:val="20"/>
        </w:rPr>
        <w:t>Se espera una lista que desglose los alcances a realizar en cada una de las actividades indicadas considerando el Formulario F2 Lista de Cantidades</w:t>
      </w:r>
      <w:r w:rsidRPr="00EB0FEB">
        <w:rPr>
          <w:rFonts w:ascii="Calibri" w:eastAsia="Calibri" w:hAnsi="Calibri"/>
          <w:sz w:val="24"/>
        </w:rPr>
        <w:t>, Especificaciones y Precios</w:t>
      </w:r>
      <w:r w:rsidRPr="00EB0FEB">
        <w:rPr>
          <w:rFonts w:ascii="Arial" w:hAnsi="Arial" w:cs="Arial"/>
          <w:color w:val="FF0000"/>
          <w:sz w:val="20"/>
          <w:szCs w:val="20"/>
        </w:rPr>
        <w:t xml:space="preserve"> de acuerdo a la información recibida, las visitas al sitio y su conocimiento en entregas similares a lo ofertado. </w:t>
      </w: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r w:rsidRPr="00EB0FEB">
        <w:rPr>
          <w:rFonts w:ascii="Museo Sans 300" w:hAnsi="Museo Sans 300"/>
          <w:b/>
          <w:sz w:val="20"/>
          <w:szCs w:val="20"/>
        </w:rPr>
        <w:t>F.4.1-  LISTADO DE ALCANCES A DESARROLLAR</w:t>
      </w:r>
    </w:p>
    <w:p w:rsidR="00EB0FEB" w:rsidRPr="00EB0FEB" w:rsidRDefault="00EB0FEB" w:rsidP="00EB0FEB">
      <w:pPr>
        <w:autoSpaceDE w:val="0"/>
        <w:autoSpaceDN w:val="0"/>
        <w:adjustRightInd w:val="0"/>
        <w:spacing w:after="0" w:line="240" w:lineRule="auto"/>
        <w:jc w:val="both"/>
        <w:rPr>
          <w:rFonts w:ascii="Museo Sans 300" w:eastAsia="PMingLiU" w:hAnsi="Museo Sans 300" w:cs="Verdana"/>
          <w:color w:val="000000"/>
          <w:sz w:val="20"/>
          <w:szCs w:val="20"/>
        </w:rPr>
      </w:pPr>
      <w:r w:rsidRPr="00EB0FEB">
        <w:rPr>
          <w:rFonts w:ascii="Museo Sans 300" w:eastAsia="PMingLiU" w:hAnsi="Museo Sans 300" w:cs="Verdana"/>
          <w:color w:val="000000"/>
          <w:sz w:val="20"/>
          <w:szCs w:val="20"/>
        </w:rPr>
        <w:t xml:space="preserve">El objetivo es proteger y brindar seguridad a los Bienes de la Institución, a todo funcionario que maneje bienes y fondos públicos, por medio de Fianza de Fidelidad Gubernamental para funcionarios y Encargados de Administración de Fondos y Valores de INSAFOCOOP, Póliza  de Seguro de Automotores y Seguro de todo Riesgo Incendio y Seguro Todo Riesgo para Equipo Electrónico para INSAFOCOOP, para el período comprendido desde las </w:t>
      </w:r>
      <w:r w:rsidRPr="00EB0FEB">
        <w:rPr>
          <w:rFonts w:ascii="Museo Sans 300" w:eastAsia="PMingLiU" w:hAnsi="Museo Sans 300" w:cs="Verdana"/>
          <w:color w:val="FF0000"/>
          <w:sz w:val="20"/>
          <w:szCs w:val="20"/>
        </w:rPr>
        <w:t>doce meridiano (12:00 m) del 01 de MAYO del 2024 hasta las doce meridiano (12:00 m) del 1 de ENERO de 2025</w:t>
      </w:r>
      <w:r w:rsidRPr="00EB0FEB">
        <w:rPr>
          <w:rFonts w:ascii="Arial" w:eastAsia="PMingLiU" w:hAnsi="Arial" w:cs="Arial"/>
          <w:color w:val="FF0000"/>
          <w:sz w:val="20"/>
          <w:szCs w:val="20"/>
        </w:rPr>
        <w:t xml:space="preserve">; </w:t>
      </w:r>
      <w:r w:rsidRPr="00EB0FEB">
        <w:rPr>
          <w:rFonts w:ascii="Museo Sans 300" w:eastAsia="PMingLiU" w:hAnsi="Museo Sans 300" w:cs="Verdana"/>
          <w:color w:val="000000"/>
          <w:sz w:val="20"/>
          <w:szCs w:val="20"/>
        </w:rPr>
        <w:t>para lo que se deberá considerar las especificaciones técnicas que se detallan a continuación:</w:t>
      </w:r>
    </w:p>
    <w:p w:rsidR="00EB0FEB" w:rsidRDefault="00EB0FEB" w:rsidP="00EB0FEB">
      <w:pPr>
        <w:jc w:val="both"/>
        <w:rPr>
          <w:rFonts w:ascii="Museo Sans 300" w:hAnsi="Museo Sans 300"/>
          <w:sz w:val="20"/>
          <w:szCs w:val="20"/>
        </w:rPr>
      </w:pPr>
    </w:p>
    <w:p w:rsidR="00EB0FEB" w:rsidRPr="00EB0FEB" w:rsidRDefault="00EB0FEB" w:rsidP="00EB0FEB">
      <w:pPr>
        <w:jc w:val="both"/>
        <w:rPr>
          <w:rFonts w:ascii="Museo Sans 300" w:hAnsi="Museo Sans 300"/>
          <w:b/>
          <w:sz w:val="20"/>
          <w:szCs w:val="20"/>
        </w:rPr>
      </w:pPr>
      <w:r w:rsidRPr="00EB0FEB">
        <w:rPr>
          <w:rFonts w:ascii="Arial" w:hAnsi="Arial" w:cs="Arial"/>
          <w:color w:val="000000"/>
          <w:sz w:val="20"/>
          <w:szCs w:val="20"/>
        </w:rPr>
        <w:lastRenderedPageBreak/>
        <w:t xml:space="preserve">Condiciones técnicas del suministro, </w:t>
      </w:r>
      <w:r w:rsidRPr="00EB0FEB">
        <w:rPr>
          <w:rFonts w:ascii="Times New Roman" w:hAnsi="Times New Roman" w:cs="Times New Roman"/>
          <w:color w:val="000000"/>
          <w:sz w:val="20"/>
          <w:szCs w:val="20"/>
        </w:rPr>
        <w:t xml:space="preserve">LOTE 1: </w:t>
      </w:r>
      <w:proofErr w:type="spellStart"/>
      <w:r w:rsidRPr="00EB0FEB">
        <w:rPr>
          <w:rFonts w:ascii="Times New Roman" w:hAnsi="Times New Roman" w:cs="Times New Roman"/>
          <w:color w:val="000000"/>
          <w:sz w:val="20"/>
          <w:szCs w:val="20"/>
        </w:rPr>
        <w:t>Item</w:t>
      </w:r>
      <w:proofErr w:type="spellEnd"/>
      <w:r w:rsidRPr="00EB0FEB">
        <w:rPr>
          <w:rFonts w:ascii="Times New Roman" w:hAnsi="Times New Roman" w:cs="Times New Roman"/>
          <w:color w:val="000000"/>
          <w:sz w:val="20"/>
          <w:szCs w:val="20"/>
        </w:rPr>
        <w:t xml:space="preserve"> 1:  FIANZA DE FIDELIDAD GUBERNAMENTAL PARA FUNCIONARIOS Y ENCARGADOS DE ADMINISTRACION DE FONDOS Y VALORES.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944"/>
        <w:gridCol w:w="2214"/>
      </w:tblGrid>
      <w:tr w:rsidR="00EB0FEB" w:rsidRPr="00EB0FEB" w:rsidTr="003C3D47">
        <w:trPr>
          <w:trHeight w:val="342"/>
        </w:trPr>
        <w:tc>
          <w:tcPr>
            <w:tcW w:w="706" w:type="dxa"/>
            <w:shd w:val="clear" w:color="auto" w:fill="auto"/>
          </w:tcPr>
          <w:p w:rsidR="00EB0FEB" w:rsidRPr="00EB0FEB" w:rsidRDefault="00EB0FEB" w:rsidP="00EB0FEB">
            <w:pPr>
              <w:jc w:val="both"/>
              <w:rPr>
                <w:rFonts w:ascii="Museo Sans 300" w:hAnsi="Museo Sans 300"/>
                <w:b/>
                <w:sz w:val="18"/>
                <w:szCs w:val="18"/>
              </w:rPr>
            </w:pPr>
          </w:p>
          <w:p w:rsidR="00EB0FEB" w:rsidRPr="00EB0FEB" w:rsidRDefault="00EB0FEB" w:rsidP="00EB0FEB">
            <w:pPr>
              <w:jc w:val="both"/>
              <w:rPr>
                <w:rFonts w:ascii="Museo Sans 300" w:hAnsi="Museo Sans 300"/>
                <w:b/>
                <w:sz w:val="18"/>
                <w:szCs w:val="18"/>
              </w:rPr>
            </w:pPr>
          </w:p>
        </w:tc>
        <w:tc>
          <w:tcPr>
            <w:tcW w:w="6348"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 xml:space="preserve">DESCRIPCION DE FIANZA DE FIDELIDAD </w:t>
            </w:r>
            <w:r w:rsidRPr="00EB0FEB">
              <w:rPr>
                <w:rFonts w:ascii="Times New Roman" w:hAnsi="Times New Roman" w:cs="Times New Roman"/>
                <w:color w:val="000000"/>
                <w:sz w:val="20"/>
                <w:szCs w:val="20"/>
              </w:rPr>
              <w:t>GUBERNAMENTAL PARA FUNCIONARIOS Y ENCARGADOS DE ADMINISTRACION DE FONDOS Y VALORES</w:t>
            </w:r>
            <w:r w:rsidRPr="00EB0FEB">
              <w:rPr>
                <w:rFonts w:ascii="Museo Sans 300" w:hAnsi="Museo Sans 300"/>
                <w:b/>
                <w:sz w:val="18"/>
                <w:szCs w:val="18"/>
              </w:rPr>
              <w:t xml:space="preserve"> (16.00%)</w:t>
            </w:r>
          </w:p>
        </w:tc>
        <w:tc>
          <w:tcPr>
            <w:tcW w:w="2283" w:type="dxa"/>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COBERTURA</w:t>
            </w:r>
          </w:p>
        </w:tc>
      </w:tr>
      <w:tr w:rsidR="00EB0FEB" w:rsidRPr="00EB0FEB" w:rsidTr="003C3D47">
        <w:tc>
          <w:tcPr>
            <w:tcW w:w="70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A</w:t>
            </w:r>
          </w:p>
        </w:tc>
        <w:tc>
          <w:tcPr>
            <w:tcW w:w="6348"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color w:val="000000"/>
                <w:sz w:val="18"/>
                <w:szCs w:val="18"/>
              </w:rPr>
              <w:t>RIESGOS A CUBRIR: (12.00%)</w:t>
            </w:r>
          </w:p>
        </w:tc>
        <w:tc>
          <w:tcPr>
            <w:tcW w:w="2283" w:type="dxa"/>
          </w:tcPr>
          <w:p w:rsidR="00EB0FEB" w:rsidRPr="00EB0FEB" w:rsidRDefault="00EB0FEB" w:rsidP="00EB0FEB">
            <w:pPr>
              <w:jc w:val="center"/>
              <w:rPr>
                <w:rFonts w:ascii="Museo Sans 300" w:hAnsi="Museo Sans 300"/>
                <w:b/>
                <w:sz w:val="18"/>
                <w:szCs w:val="18"/>
              </w:rPr>
            </w:pPr>
          </w:p>
        </w:tc>
      </w:tr>
      <w:tr w:rsidR="00EB0FEB" w:rsidRPr="00EB0FEB" w:rsidTr="003C3D47">
        <w:tc>
          <w:tcPr>
            <w:tcW w:w="706" w:type="dxa"/>
            <w:shd w:val="clear" w:color="auto" w:fill="auto"/>
          </w:tcPr>
          <w:p w:rsidR="00EB0FEB" w:rsidRPr="00EB0FEB" w:rsidRDefault="00EB0FEB" w:rsidP="00EB0FEB">
            <w:pPr>
              <w:jc w:val="center"/>
              <w:rPr>
                <w:rFonts w:ascii="Museo Sans 300" w:hAnsi="Museo Sans 300"/>
                <w:b/>
                <w:sz w:val="18"/>
                <w:szCs w:val="18"/>
              </w:rPr>
            </w:pPr>
          </w:p>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1</w:t>
            </w:r>
          </w:p>
        </w:tc>
        <w:tc>
          <w:tcPr>
            <w:tcW w:w="6348"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sz w:val="18"/>
                <w:szCs w:val="18"/>
              </w:rPr>
              <w:t xml:space="preserve">Cualquier pérdida de dinero, bienes </w:t>
            </w:r>
            <w:proofErr w:type="spellStart"/>
            <w:r w:rsidRPr="00EB0FEB">
              <w:rPr>
                <w:rFonts w:ascii="Museo Sans 300" w:hAnsi="Museo Sans 300"/>
                <w:sz w:val="18"/>
                <w:szCs w:val="18"/>
              </w:rPr>
              <w:t>o</w:t>
            </w:r>
            <w:proofErr w:type="spellEnd"/>
            <w:r w:rsidRPr="00EB0FEB">
              <w:rPr>
                <w:rFonts w:ascii="Museo Sans 300" w:hAnsi="Museo Sans 300"/>
                <w:sz w:val="18"/>
                <w:szCs w:val="18"/>
              </w:rPr>
              <w:t xml:space="preserve"> otros valores propiedad del asegurado, o sobre los cuales tuviere algún interés pecuniario o de los cuales fuere legalmente responsable, cometidos por los empleados, funcionarios al servicio del asegurado (debidamente contratados y/o nombrados por el contratante), mientras se encuentren en el desempeño de sus cargos, ya sea que dichos actos sean cometidos directamente o en connivencia con otros, ya sea como autores, cómplices o encubridores</w:t>
            </w:r>
            <w:r w:rsidRPr="00EB0FEB">
              <w:rPr>
                <w:rFonts w:ascii="Museo Sans 300" w:hAnsi="Museo Sans 300"/>
                <w:b/>
                <w:sz w:val="18"/>
                <w:szCs w:val="18"/>
              </w:rPr>
              <w:t>. (4.00%)</w:t>
            </w:r>
          </w:p>
        </w:tc>
        <w:tc>
          <w:tcPr>
            <w:tcW w:w="2283" w:type="dxa"/>
          </w:tcPr>
          <w:p w:rsidR="00EB0FEB" w:rsidRPr="00EB0FEB" w:rsidRDefault="00EB0FEB" w:rsidP="00EB0FEB">
            <w:pPr>
              <w:jc w:val="center"/>
              <w:rPr>
                <w:rFonts w:ascii="Museo Sans 300" w:hAnsi="Museo Sans 300"/>
                <w:sz w:val="18"/>
                <w:szCs w:val="18"/>
              </w:rPr>
            </w:pPr>
          </w:p>
          <w:p w:rsidR="00EB0FEB" w:rsidRPr="00EB0FEB" w:rsidRDefault="00EB0FEB" w:rsidP="00EB0FEB">
            <w:pPr>
              <w:jc w:val="center"/>
              <w:rPr>
                <w:rFonts w:ascii="Museo Sans 300" w:hAnsi="Museo Sans 300"/>
                <w:sz w:val="18"/>
                <w:szCs w:val="18"/>
              </w:rPr>
            </w:pPr>
          </w:p>
          <w:p w:rsidR="00EB0FEB" w:rsidRPr="00EB0FEB" w:rsidRDefault="00EB0FEB" w:rsidP="00EB0FEB">
            <w:pPr>
              <w:jc w:val="center"/>
              <w:rPr>
                <w:rFonts w:ascii="Museo Sans 300" w:hAnsi="Museo Sans 300"/>
                <w:sz w:val="18"/>
                <w:szCs w:val="18"/>
              </w:rPr>
            </w:pPr>
            <w:r w:rsidRPr="00EB0FEB">
              <w:rPr>
                <w:rFonts w:ascii="Museo Sans 300" w:hAnsi="Museo Sans 300"/>
                <w:sz w:val="18"/>
                <w:szCs w:val="18"/>
              </w:rPr>
              <w:t>Especificar</w:t>
            </w:r>
          </w:p>
        </w:tc>
      </w:tr>
      <w:tr w:rsidR="00EB0FEB" w:rsidRPr="00EB0FEB" w:rsidTr="003C3D47">
        <w:tc>
          <w:tcPr>
            <w:tcW w:w="706"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2</w:t>
            </w:r>
          </w:p>
        </w:tc>
        <w:tc>
          <w:tcPr>
            <w:tcW w:w="6348"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sz w:val="18"/>
                <w:szCs w:val="18"/>
              </w:rPr>
              <w:t>Errores y omisiones cometidos por los empleados inscritos, por si, o en convivencia con terceras personas, que recauden, custodien, administren, autoricen, refrenden, avalen, distribuyan, registren, liquiden, o que reciban anticipos, bienes u otros recursos propiedad de INSAFOCOOP</w:t>
            </w:r>
            <w:r w:rsidRPr="00EB0FEB">
              <w:rPr>
                <w:rFonts w:ascii="Museo Sans 300" w:hAnsi="Museo Sans 300"/>
                <w:b/>
                <w:sz w:val="18"/>
                <w:szCs w:val="18"/>
              </w:rPr>
              <w:t>.(4.00%)</w:t>
            </w:r>
          </w:p>
        </w:tc>
        <w:tc>
          <w:tcPr>
            <w:tcW w:w="2283" w:type="dxa"/>
          </w:tcPr>
          <w:p w:rsidR="00EB0FEB" w:rsidRPr="00EB0FEB" w:rsidRDefault="00EB0FEB" w:rsidP="00EB0FEB">
            <w:pPr>
              <w:jc w:val="center"/>
              <w:rPr>
                <w:rFonts w:ascii="Museo Sans 300" w:hAnsi="Museo Sans 300"/>
                <w:sz w:val="18"/>
                <w:szCs w:val="18"/>
              </w:rPr>
            </w:pPr>
            <w:r w:rsidRPr="00EB0FEB">
              <w:rPr>
                <w:rFonts w:ascii="Museo Sans 300" w:hAnsi="Museo Sans 300"/>
                <w:sz w:val="18"/>
                <w:szCs w:val="18"/>
              </w:rPr>
              <w:t>Especificar</w:t>
            </w:r>
          </w:p>
        </w:tc>
      </w:tr>
      <w:tr w:rsidR="00EB0FEB" w:rsidRPr="00EB0FEB" w:rsidTr="003C3D47">
        <w:tc>
          <w:tcPr>
            <w:tcW w:w="706"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3</w:t>
            </w:r>
          </w:p>
        </w:tc>
        <w:tc>
          <w:tcPr>
            <w:tcW w:w="6348"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sz w:val="18"/>
                <w:szCs w:val="18"/>
              </w:rPr>
              <w:t xml:space="preserve">Sin deducible </w:t>
            </w:r>
            <w:r w:rsidRPr="00EB0FEB">
              <w:rPr>
                <w:rFonts w:ascii="Museo Sans 300" w:hAnsi="Museo Sans 300"/>
                <w:b/>
                <w:sz w:val="18"/>
                <w:szCs w:val="18"/>
              </w:rPr>
              <w:t>(4.00%)</w:t>
            </w:r>
          </w:p>
        </w:tc>
        <w:tc>
          <w:tcPr>
            <w:tcW w:w="2283" w:type="dxa"/>
          </w:tcPr>
          <w:p w:rsidR="00EB0FEB" w:rsidRPr="00EB0FEB" w:rsidRDefault="00EB0FEB" w:rsidP="00EB0FEB">
            <w:pPr>
              <w:jc w:val="center"/>
              <w:rPr>
                <w:rFonts w:ascii="Museo Sans 300" w:hAnsi="Museo Sans 300"/>
                <w:sz w:val="18"/>
                <w:szCs w:val="18"/>
              </w:rPr>
            </w:pPr>
            <w:r w:rsidRPr="00EB0FEB">
              <w:rPr>
                <w:rFonts w:ascii="Museo Sans 300" w:hAnsi="Museo Sans 300"/>
                <w:sz w:val="18"/>
                <w:szCs w:val="18"/>
              </w:rPr>
              <w:t>Especificar</w:t>
            </w:r>
          </w:p>
        </w:tc>
      </w:tr>
      <w:tr w:rsidR="00EB0FEB" w:rsidRPr="00EB0FEB" w:rsidTr="003C3D47">
        <w:tc>
          <w:tcPr>
            <w:tcW w:w="706" w:type="dxa"/>
            <w:shd w:val="clear" w:color="auto" w:fill="auto"/>
          </w:tcPr>
          <w:p w:rsidR="00EB0FEB" w:rsidRPr="00EB0FEB" w:rsidRDefault="00EB0FEB" w:rsidP="00EB0FEB">
            <w:pPr>
              <w:jc w:val="center"/>
              <w:rPr>
                <w:rFonts w:ascii="Museo Sans 300" w:hAnsi="Museo Sans 300"/>
                <w:b/>
                <w:sz w:val="18"/>
                <w:szCs w:val="18"/>
              </w:rPr>
            </w:pPr>
          </w:p>
        </w:tc>
        <w:tc>
          <w:tcPr>
            <w:tcW w:w="6348" w:type="dxa"/>
            <w:shd w:val="clear" w:color="auto" w:fill="auto"/>
          </w:tcPr>
          <w:p w:rsidR="00EB0FEB" w:rsidRPr="00EB0FEB" w:rsidRDefault="00EB0FEB" w:rsidP="00EB0FEB">
            <w:pPr>
              <w:jc w:val="both"/>
              <w:rPr>
                <w:rFonts w:ascii="Museo Sans 300" w:hAnsi="Museo Sans 300"/>
                <w:color w:val="000000"/>
                <w:sz w:val="18"/>
                <w:szCs w:val="18"/>
              </w:rPr>
            </w:pPr>
            <w:r w:rsidRPr="00EB0FEB">
              <w:rPr>
                <w:rFonts w:ascii="Museo Sans 300" w:hAnsi="Museo Sans 300"/>
                <w:b/>
                <w:sz w:val="18"/>
                <w:szCs w:val="18"/>
              </w:rPr>
              <w:t xml:space="preserve">CARGOS AFIANZADOS. </w:t>
            </w:r>
            <w:r w:rsidRPr="00EB0FEB">
              <w:rPr>
                <w:rFonts w:ascii="Museo Sans 300" w:hAnsi="Museo Sans 300"/>
                <w:color w:val="000000"/>
                <w:sz w:val="18"/>
                <w:szCs w:val="18"/>
              </w:rPr>
              <w:t>A- Nómina de Administradores de Fondos (Funcionarios y encargados); Se anexa Listado,</w:t>
            </w:r>
          </w:p>
          <w:p w:rsidR="00EB0FEB" w:rsidRPr="00EB0FEB" w:rsidRDefault="00EB0FEB" w:rsidP="00EB0FEB">
            <w:pPr>
              <w:jc w:val="both"/>
              <w:rPr>
                <w:rFonts w:ascii="Museo Sans 300" w:hAnsi="Museo Sans 300"/>
                <w:color w:val="000000" w:themeColor="text1"/>
                <w:sz w:val="18"/>
                <w:szCs w:val="18"/>
              </w:rPr>
            </w:pPr>
            <w:r w:rsidRPr="00EB0FEB">
              <w:rPr>
                <w:rFonts w:ascii="Museo Sans 300" w:hAnsi="Museo Sans 300"/>
                <w:color w:val="000000" w:themeColor="text1"/>
                <w:sz w:val="18"/>
                <w:szCs w:val="18"/>
              </w:rPr>
              <w:t>Posteriormente el ADMINISTRADOR DEL CONTRATO, a la empresa adjudicada le entregará listado con la referencia: nombre, NIT, cargo, fechas de ingreso, etc.; archivando esta documentación también al expediente del proceso respectivo.</w:t>
            </w:r>
          </w:p>
          <w:p w:rsidR="00EB0FEB" w:rsidRPr="00EB0FEB" w:rsidRDefault="00EB0FEB" w:rsidP="00EB0FEB">
            <w:pPr>
              <w:jc w:val="both"/>
              <w:rPr>
                <w:rFonts w:ascii="Museo Sans 300" w:hAnsi="Museo Sans 300"/>
                <w:sz w:val="18"/>
                <w:szCs w:val="18"/>
              </w:rPr>
            </w:pPr>
            <w:r w:rsidRPr="00EB0FEB">
              <w:rPr>
                <w:rFonts w:ascii="Museo Sans 300" w:hAnsi="Museo Sans 300"/>
                <w:color w:val="000000" w:themeColor="text1"/>
                <w:sz w:val="18"/>
                <w:szCs w:val="18"/>
              </w:rPr>
              <w:t>De la misma manera, toda la documentación que se gestione con la Compañía adjudicada el ADMINISTRADOR DEL CONTRATO, deberá ser archivada en el expediente respectivo.</w:t>
            </w:r>
          </w:p>
        </w:tc>
        <w:tc>
          <w:tcPr>
            <w:tcW w:w="2283" w:type="dxa"/>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Ver en SECCION III. Descripción de Bienes y Servicios, ITEM 1, se Detalla.</w:t>
            </w:r>
          </w:p>
          <w:p w:rsidR="00EB0FEB" w:rsidRPr="00EB0FEB" w:rsidRDefault="00EB0FEB" w:rsidP="00EB0FEB">
            <w:pPr>
              <w:jc w:val="both"/>
              <w:rPr>
                <w:rFonts w:ascii="Museo Sans 300" w:hAnsi="Museo Sans 300"/>
                <w:b/>
                <w:sz w:val="18"/>
                <w:szCs w:val="18"/>
              </w:rPr>
            </w:pPr>
            <w:r w:rsidRPr="00EB0FEB">
              <w:rPr>
                <w:rFonts w:ascii="Museo Sans 300" w:hAnsi="Museo Sans 300"/>
                <w:color w:val="000000"/>
                <w:sz w:val="18"/>
                <w:szCs w:val="18"/>
              </w:rPr>
              <w:t>Nómina de Administradores de Fondos.</w:t>
            </w:r>
          </w:p>
        </w:tc>
      </w:tr>
      <w:tr w:rsidR="00EB0FEB" w:rsidRPr="00EB0FEB" w:rsidTr="003C3D47">
        <w:tc>
          <w:tcPr>
            <w:tcW w:w="706"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B</w:t>
            </w:r>
          </w:p>
        </w:tc>
        <w:tc>
          <w:tcPr>
            <w:tcW w:w="6348"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CLAUSULAS ESPECIALES (4.00%)</w:t>
            </w:r>
          </w:p>
        </w:tc>
        <w:tc>
          <w:tcPr>
            <w:tcW w:w="2283" w:type="dxa"/>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COBERTURA</w:t>
            </w:r>
          </w:p>
        </w:tc>
      </w:tr>
      <w:tr w:rsidR="00EB0FEB" w:rsidRPr="00EB0FEB" w:rsidTr="003C3D47">
        <w:tc>
          <w:tcPr>
            <w:tcW w:w="706"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1</w:t>
            </w:r>
          </w:p>
        </w:tc>
        <w:tc>
          <w:tcPr>
            <w:tcW w:w="6348"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 xml:space="preserve">Reinstalación Automática, sin cobro de prima. </w:t>
            </w:r>
            <w:r w:rsidRPr="00EB0FEB">
              <w:rPr>
                <w:rFonts w:ascii="Museo Sans 300" w:hAnsi="Museo Sans 300"/>
                <w:b/>
                <w:sz w:val="18"/>
                <w:szCs w:val="18"/>
              </w:rPr>
              <w:t>(2.00%)</w:t>
            </w:r>
          </w:p>
        </w:tc>
        <w:tc>
          <w:tcPr>
            <w:tcW w:w="2283"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Especificar</w:t>
            </w:r>
          </w:p>
        </w:tc>
      </w:tr>
      <w:tr w:rsidR="00EB0FEB" w:rsidRPr="00EB0FEB" w:rsidTr="003C3D47">
        <w:tc>
          <w:tcPr>
            <w:tcW w:w="706"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2</w:t>
            </w:r>
          </w:p>
        </w:tc>
        <w:tc>
          <w:tcPr>
            <w:tcW w:w="6348"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Periodo automático de sesenta (60) días</w:t>
            </w:r>
            <w:r w:rsidRPr="00EB0FEB">
              <w:rPr>
                <w:rFonts w:ascii="Museo Sans 300" w:hAnsi="Museo Sans 300"/>
                <w:b/>
                <w:sz w:val="18"/>
                <w:szCs w:val="18"/>
              </w:rPr>
              <w:t>. (2.00%)</w:t>
            </w:r>
          </w:p>
        </w:tc>
        <w:tc>
          <w:tcPr>
            <w:tcW w:w="2283"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Si/No</w:t>
            </w:r>
          </w:p>
        </w:tc>
      </w:tr>
    </w:tbl>
    <w:p w:rsidR="00EB0FEB" w:rsidRPr="00EB0FEB" w:rsidRDefault="00EB0FEB" w:rsidP="00EB0FEB">
      <w:pPr>
        <w:jc w:val="center"/>
        <w:rPr>
          <w:rFonts w:ascii="Museo Sans 300" w:hAnsi="Museo Sans 300"/>
          <w:b/>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p>
    <w:p w:rsidR="00EB0FEB" w:rsidRPr="00EB0FEB" w:rsidRDefault="00EB0FEB" w:rsidP="00EB0FEB">
      <w:pPr>
        <w:autoSpaceDE w:val="0"/>
        <w:autoSpaceDN w:val="0"/>
        <w:adjustRightInd w:val="0"/>
        <w:spacing w:after="0" w:line="240" w:lineRule="auto"/>
        <w:jc w:val="both"/>
        <w:rPr>
          <w:rFonts w:ascii="Arial" w:hAnsi="Arial" w:cs="Arial"/>
          <w:color w:val="000000"/>
          <w:sz w:val="20"/>
          <w:szCs w:val="20"/>
        </w:rPr>
      </w:pPr>
      <w:r w:rsidRPr="00EB0FEB">
        <w:rPr>
          <w:rFonts w:ascii="Arial" w:hAnsi="Arial" w:cs="Arial"/>
          <w:color w:val="000000"/>
          <w:sz w:val="20"/>
          <w:szCs w:val="20"/>
        </w:rPr>
        <w:t xml:space="preserve">Condiciones técnicas del suministro, </w:t>
      </w:r>
      <w:r w:rsidRPr="00EB0FEB">
        <w:rPr>
          <w:rFonts w:ascii="Times New Roman" w:hAnsi="Times New Roman" w:cs="Times New Roman"/>
          <w:color w:val="000000"/>
          <w:sz w:val="18"/>
          <w:szCs w:val="18"/>
        </w:rPr>
        <w:t xml:space="preserve">LOTE 1: </w:t>
      </w:r>
      <w:proofErr w:type="spellStart"/>
      <w:r w:rsidRPr="00EB0FEB">
        <w:rPr>
          <w:rFonts w:ascii="Times New Roman" w:hAnsi="Times New Roman" w:cs="Times New Roman"/>
          <w:color w:val="000000"/>
          <w:sz w:val="18"/>
          <w:szCs w:val="18"/>
        </w:rPr>
        <w:t>Item</w:t>
      </w:r>
      <w:proofErr w:type="spellEnd"/>
      <w:r w:rsidRPr="00EB0FEB">
        <w:rPr>
          <w:rFonts w:ascii="Times New Roman" w:hAnsi="Times New Roman" w:cs="Times New Roman"/>
          <w:color w:val="000000"/>
          <w:sz w:val="18"/>
          <w:szCs w:val="18"/>
        </w:rPr>
        <w:t xml:space="preserve"> 2: POLIZA DE SEGUROS DE AUTOMOTORES</w:t>
      </w:r>
      <w:r w:rsidRPr="00EB0FEB">
        <w:rPr>
          <w:rFonts w:ascii="Arial" w:hAnsi="Arial" w:cs="Arial"/>
          <w:color w:val="000000"/>
          <w:sz w:val="20"/>
          <w:szCs w:val="20"/>
        </w:rPr>
        <w:t xml:space="preserve"> </w:t>
      </w:r>
    </w:p>
    <w:p w:rsidR="00EB0FEB" w:rsidRPr="00EB0FEB" w:rsidRDefault="00EB0FEB" w:rsidP="00EB0FEB">
      <w:pPr>
        <w:jc w:val="center"/>
        <w:rPr>
          <w:rFonts w:ascii="Museo Sans 300" w:hAnsi="Museo Sans 300"/>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6062"/>
        <w:gridCol w:w="2312"/>
      </w:tblGrid>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p>
        </w:tc>
        <w:tc>
          <w:tcPr>
            <w:tcW w:w="6062" w:type="dxa"/>
            <w:shd w:val="clear" w:color="auto" w:fill="auto"/>
          </w:tcPr>
          <w:p w:rsidR="00EB0FEB" w:rsidRPr="00EB0FEB" w:rsidRDefault="00EB0FEB" w:rsidP="00EB0FEB">
            <w:pPr>
              <w:jc w:val="center"/>
              <w:rPr>
                <w:rFonts w:ascii="Museo Sans 300" w:hAnsi="Museo Sans 300"/>
                <w:sz w:val="18"/>
                <w:szCs w:val="18"/>
              </w:rPr>
            </w:pPr>
            <w:r w:rsidRPr="00EB0FEB">
              <w:rPr>
                <w:rFonts w:ascii="Museo Sans 300" w:hAnsi="Museo Sans 300"/>
                <w:b/>
                <w:sz w:val="18"/>
                <w:szCs w:val="18"/>
              </w:rPr>
              <w:t>DESCRIPCION DE LOS BIENES ASEGURADOS AUTOMOTORES(16.00%)</w:t>
            </w:r>
          </w:p>
        </w:tc>
        <w:tc>
          <w:tcPr>
            <w:tcW w:w="2312" w:type="dxa"/>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COBERTURA</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De acuerdo a listado en el cual se indica: Placa, año, marca, color, clase, modelo, No. De motor, No. Chasis, tipo de combustible, lugar de asignación, valor de adquisición.</w:t>
            </w:r>
          </w:p>
          <w:p w:rsidR="00EB0FEB" w:rsidRPr="00EB0FEB" w:rsidRDefault="00EB0FEB" w:rsidP="00EB0FEB">
            <w:pPr>
              <w:jc w:val="both"/>
              <w:rPr>
                <w:rFonts w:ascii="Museo Sans 300" w:hAnsi="Museo Sans 300"/>
                <w:b/>
                <w:sz w:val="18"/>
                <w:szCs w:val="18"/>
              </w:rPr>
            </w:pPr>
            <w:r w:rsidRPr="00EB0FEB">
              <w:rPr>
                <w:rFonts w:ascii="Museo Sans 300" w:hAnsi="Museo Sans 300"/>
                <w:color w:val="000000" w:themeColor="text1"/>
                <w:sz w:val="18"/>
                <w:szCs w:val="18"/>
              </w:rPr>
              <w:t>Toda la documentación que se gestione con la Compañía adjudicada el ADMINISTRADOR DEL CONTRATO, deberá archivarla en el expediente respectivo.</w:t>
            </w:r>
          </w:p>
        </w:tc>
        <w:tc>
          <w:tcPr>
            <w:tcW w:w="2312" w:type="dxa"/>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Ver en SECCION III. Descripción de Bienes y Servicios, ITEM 2, se Detalla.</w:t>
            </w:r>
          </w:p>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Lista de automotores</w:t>
            </w:r>
          </w:p>
          <w:p w:rsidR="00EB0FEB" w:rsidRPr="00EB0FEB" w:rsidRDefault="00EB0FEB" w:rsidP="00EB0FEB">
            <w:pPr>
              <w:jc w:val="both"/>
              <w:rPr>
                <w:rFonts w:ascii="Museo Sans 300" w:hAnsi="Museo Sans 300"/>
                <w:b/>
                <w:sz w:val="18"/>
                <w:szCs w:val="18"/>
              </w:rPr>
            </w:pP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A</w:t>
            </w:r>
          </w:p>
        </w:tc>
        <w:tc>
          <w:tcPr>
            <w:tcW w:w="6062"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RIESGOS A CUBRIR (5.00%)</w:t>
            </w:r>
          </w:p>
        </w:tc>
        <w:tc>
          <w:tcPr>
            <w:tcW w:w="2312" w:type="dxa"/>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DETALLE DE TASAS Y PRIMAS</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Daños a los vehículos asegurados hasta por las sumas indicadas en el detalle de vehículos a asegurar, sus accesorios o partes a consecuencia de choque, colisión o vuelco, incendio y/o rayo, así como el robo o hurto del vehículo o de sus partes, herramientas y llanta de repuesto y otros accesorios de uso normal en el mismo</w:t>
            </w:r>
            <w:r w:rsidRPr="00EB0FEB">
              <w:rPr>
                <w:rFonts w:ascii="Museo Sans 300" w:hAnsi="Museo Sans 300"/>
                <w:b/>
                <w:sz w:val="18"/>
                <w:szCs w:val="18"/>
              </w:rPr>
              <w:t>.(1.00%)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2</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Responsabilidad civil por daños a terceros en sus bienes</w:t>
            </w:r>
            <w:r w:rsidRPr="00EB0FEB">
              <w:rPr>
                <w:rFonts w:ascii="Museo Sans 300" w:hAnsi="Museo Sans 300"/>
                <w:b/>
                <w:sz w:val="18"/>
                <w:szCs w:val="18"/>
              </w:rPr>
              <w:t>.(1.00%)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Especificar suma fija</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3</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Responsabilidad civil por daños a terceros en sus personas por una o varias personas en un mismo accidente</w:t>
            </w:r>
            <w:r w:rsidRPr="00EB0FEB">
              <w:rPr>
                <w:rFonts w:ascii="Museo Sans 300" w:hAnsi="Museo Sans 300"/>
                <w:b/>
                <w:sz w:val="18"/>
                <w:szCs w:val="18"/>
              </w:rPr>
              <w:t>.(1.00%)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Especificar suma fija</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4</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Gastos médicos para los ocupantes del vehículo asegurado por una o varias personas  en un mismo accidente</w:t>
            </w:r>
            <w:r w:rsidRPr="00EB0FEB">
              <w:rPr>
                <w:rFonts w:ascii="Museo Sans 300" w:hAnsi="Museo Sans 300"/>
                <w:b/>
                <w:sz w:val="18"/>
                <w:szCs w:val="18"/>
              </w:rPr>
              <w:t>.(1.00%)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Especificar suma fija</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5</w:t>
            </w:r>
          </w:p>
        </w:tc>
        <w:tc>
          <w:tcPr>
            <w:tcW w:w="6062" w:type="dxa"/>
            <w:shd w:val="clear" w:color="auto" w:fill="auto"/>
          </w:tcPr>
          <w:p w:rsidR="00EB0FEB" w:rsidRPr="00EB0FEB" w:rsidRDefault="00EB0FEB" w:rsidP="00EB0FEB">
            <w:pPr>
              <w:jc w:val="both"/>
              <w:rPr>
                <w:rFonts w:ascii="Museo Sans 300" w:hAnsi="Museo Sans 300"/>
                <w:sz w:val="18"/>
                <w:szCs w:val="18"/>
                <w:highlight w:val="yellow"/>
              </w:rPr>
            </w:pPr>
            <w:r w:rsidRPr="00EB0FEB">
              <w:rPr>
                <w:rFonts w:ascii="Museo Sans 300" w:hAnsi="Museo Sans 300"/>
                <w:sz w:val="18"/>
                <w:szCs w:val="18"/>
              </w:rPr>
              <w:t>Cobertura de accidentes personales para el conductor gratis</w:t>
            </w:r>
            <w:r w:rsidRPr="00EB0FEB">
              <w:rPr>
                <w:rFonts w:ascii="Museo Sans 300" w:hAnsi="Museo Sans 300"/>
                <w:b/>
                <w:sz w:val="18"/>
                <w:szCs w:val="18"/>
              </w:rPr>
              <w:t>.(1.00%)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Especificar suma fija</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B</w:t>
            </w:r>
          </w:p>
        </w:tc>
        <w:tc>
          <w:tcPr>
            <w:tcW w:w="6062"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CLAUSULAS ESPECIALES(9.00%)</w:t>
            </w:r>
          </w:p>
        </w:tc>
        <w:tc>
          <w:tcPr>
            <w:tcW w:w="2312" w:type="dxa"/>
          </w:tcPr>
          <w:p w:rsidR="00EB0FEB" w:rsidRPr="00EB0FEB" w:rsidRDefault="00EB0FEB" w:rsidP="00EB0FEB">
            <w:pPr>
              <w:rPr>
                <w:rFonts w:ascii="Museo Sans 300" w:hAnsi="Museo Sans 300"/>
                <w:b/>
                <w:sz w:val="18"/>
                <w:szCs w:val="18"/>
              </w:rPr>
            </w:pPr>
            <w:r w:rsidRPr="00EB0FEB">
              <w:rPr>
                <w:rFonts w:ascii="Museo Sans 300" w:hAnsi="Museo Sans 300"/>
                <w:b/>
                <w:sz w:val="18"/>
                <w:szCs w:val="18"/>
              </w:rPr>
              <w:t>COBERTURAS</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1</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Riesgos catastróficos, incluyendo huelgas, tumultos y alborotos populares hasta la suma asegurada para la cobertura de los daños propios de cada vehículo a asegurar y actos de terrorismo hasta la suma de “x”, como límite único y combinado para uno o varios eventos para toda la flota, en el año, póliza sin cobro de prima. </w:t>
            </w:r>
            <w:r w:rsidRPr="00EB0FEB">
              <w:rPr>
                <w:rFonts w:ascii="Museo Sans 300" w:hAnsi="Museo Sans 300"/>
                <w:b/>
                <w:sz w:val="18"/>
                <w:szCs w:val="18"/>
              </w:rPr>
              <w:t>(0.50%)</w:t>
            </w:r>
          </w:p>
        </w:tc>
        <w:tc>
          <w:tcPr>
            <w:tcW w:w="2312"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Especificar suma fija</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2</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Reinstalación automática de la suma asegurada sin cobro de prima  </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3</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 participación en caso de robo y/o hurto</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4</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No depreciación en pérdida total por robo y/o accidente </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5</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Minoría de edad e inexperiencia, sin cobro </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6</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Equipo especial debidamente instalado(Accesorios) </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7</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Gastos de protección o grúa, hasta la suma de “X”  </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Especificar suma fija</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lastRenderedPageBreak/>
              <w:t>8</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Gastos legales, hasta la suma de “X”</w:t>
            </w:r>
            <w:r w:rsidRPr="00EB0FEB">
              <w:rPr>
                <w:rFonts w:ascii="Museo Sans 300" w:hAnsi="Museo Sans 300"/>
                <w:b/>
                <w:sz w:val="18"/>
                <w:szCs w:val="18"/>
              </w:rPr>
              <w:t xml:space="preserve"> (0.50%)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Mencionar  Valor </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9</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Responsabilidad Civil Cruzada</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10</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Errores u omisiones no intencionales</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11</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Caída de cualquier cuerpo fijo o móvil sobre el vehículo, incluyendo personas</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12</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Cobertura automática hasta por 60 días para nuevos vehículos</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Si/No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13</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Gastos de grúa</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Mencionar valor</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14</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Gastos legales</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Mencionar valor</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15</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Rotura de vidrios</w:t>
            </w:r>
            <w:r w:rsidRPr="00EB0FEB">
              <w:rPr>
                <w:rFonts w:ascii="Museo Sans 300" w:hAnsi="Museo Sans 300"/>
                <w:b/>
                <w:sz w:val="18"/>
                <w:szCs w:val="18"/>
              </w:rPr>
              <w:t>(0.5%)</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Especificar si lo cubre o “no”</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16</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Maniobra de rescate a menores</w:t>
            </w:r>
            <w:r w:rsidRPr="00EB0FEB">
              <w:rPr>
                <w:rFonts w:ascii="Museo Sans 300" w:hAnsi="Museo Sans 300"/>
                <w:b/>
                <w:sz w:val="18"/>
                <w:szCs w:val="18"/>
              </w:rPr>
              <w:t>(0.50%)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Mencionar valor</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17</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En caso de los vehículos de uso discrecional asignados a la Presidencia y estos sean conducidos por el Señor Presidente o sea pasajero del mismo, mantener la cláusula de CERO deducible de la póliza, aunque no se mantengan en el lugar del siniestro; en estos casos la aseguradora levantará su informe en el lugar que garantice la seguridad de las autoridades del INSAFOCOOP.</w:t>
            </w:r>
            <w:r w:rsidRPr="00EB0FEB">
              <w:rPr>
                <w:rFonts w:ascii="Museo Sans 300" w:hAnsi="Museo Sans 300"/>
                <w:b/>
                <w:sz w:val="18"/>
                <w:szCs w:val="18"/>
              </w:rPr>
              <w:t xml:space="preserve"> (0.50%)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Especificar</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18</w:t>
            </w:r>
          </w:p>
        </w:tc>
        <w:tc>
          <w:tcPr>
            <w:tcW w:w="60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En caso de tener una o más liquidaciones de reclamos por pérdida total, se podrá hacer cúmulo de ellas para reponer un solo bien, es decir que se podrá usar más de una liquidación para adquirir un vehículo.</w:t>
            </w:r>
            <w:r w:rsidRPr="00EB0FEB">
              <w:rPr>
                <w:rFonts w:ascii="Museo Sans 300" w:hAnsi="Museo Sans 300"/>
                <w:b/>
                <w:sz w:val="18"/>
                <w:szCs w:val="18"/>
              </w:rPr>
              <w:t xml:space="preserve"> (0.50%)</w:t>
            </w:r>
          </w:p>
        </w:tc>
        <w:tc>
          <w:tcPr>
            <w:tcW w:w="2312"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Especificar</w:t>
            </w: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C</w:t>
            </w:r>
          </w:p>
        </w:tc>
        <w:tc>
          <w:tcPr>
            <w:tcW w:w="6062" w:type="dxa"/>
            <w:shd w:val="clear" w:color="auto" w:fill="auto"/>
          </w:tcPr>
          <w:p w:rsidR="00EB0FEB" w:rsidRPr="00EB0FEB" w:rsidRDefault="00EB0FEB" w:rsidP="00EB0FEB">
            <w:pPr>
              <w:jc w:val="center"/>
              <w:rPr>
                <w:rFonts w:ascii="Museo Sans 300" w:hAnsi="Museo Sans 300"/>
                <w:sz w:val="18"/>
                <w:szCs w:val="18"/>
              </w:rPr>
            </w:pPr>
            <w:r w:rsidRPr="00EB0FEB">
              <w:rPr>
                <w:rFonts w:ascii="Museo Sans 300" w:hAnsi="Museo Sans 300"/>
                <w:b/>
                <w:sz w:val="18"/>
                <w:szCs w:val="18"/>
              </w:rPr>
              <w:t>DEDUCIBLES(2.00%)</w:t>
            </w:r>
          </w:p>
        </w:tc>
        <w:tc>
          <w:tcPr>
            <w:tcW w:w="2312" w:type="dxa"/>
          </w:tcPr>
          <w:p w:rsidR="00EB0FEB" w:rsidRPr="00EB0FEB" w:rsidRDefault="00EB0FEB" w:rsidP="00EB0FEB">
            <w:pPr>
              <w:jc w:val="both"/>
              <w:rPr>
                <w:rFonts w:ascii="Museo Sans 300" w:hAnsi="Museo Sans 300"/>
                <w:sz w:val="18"/>
                <w:szCs w:val="18"/>
              </w:rPr>
            </w:pPr>
          </w:p>
        </w:tc>
      </w:tr>
      <w:tr w:rsidR="00EB0FEB" w:rsidRPr="00EB0FEB" w:rsidTr="003C3D47">
        <w:tc>
          <w:tcPr>
            <w:tcW w:w="454"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w:t>
            </w:r>
          </w:p>
        </w:tc>
        <w:tc>
          <w:tcPr>
            <w:tcW w:w="606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Deducibles Clases (2.00%)</w:t>
            </w:r>
          </w:p>
        </w:tc>
        <w:tc>
          <w:tcPr>
            <w:tcW w:w="2312"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(especificar mínimo, máximo de la suma asegurada en  porcentaje(%) por evento</w:t>
            </w:r>
          </w:p>
        </w:tc>
      </w:tr>
    </w:tbl>
    <w:p w:rsidR="00EB0FEB" w:rsidRPr="00EB0FEB" w:rsidRDefault="00EB0FEB" w:rsidP="00EB0FEB">
      <w:pPr>
        <w:jc w:val="center"/>
        <w:rPr>
          <w:rFonts w:ascii="Museo Sans 300" w:hAnsi="Museo Sans 300"/>
          <w:b/>
          <w:sz w:val="20"/>
          <w:szCs w:val="20"/>
        </w:rPr>
      </w:pP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p>
    <w:p w:rsidR="00EB0FEB" w:rsidRPr="00EB0FEB" w:rsidRDefault="00EB0FEB" w:rsidP="00EB0FEB">
      <w:pPr>
        <w:jc w:val="both"/>
        <w:rPr>
          <w:rFonts w:ascii="Museo Sans 300" w:hAnsi="Museo Sans 300"/>
          <w:b/>
          <w:sz w:val="20"/>
          <w:szCs w:val="20"/>
        </w:rPr>
      </w:pPr>
      <w:r w:rsidRPr="00EB0FEB">
        <w:rPr>
          <w:rFonts w:ascii="Arial" w:hAnsi="Arial" w:cs="Arial"/>
          <w:color w:val="000000"/>
          <w:sz w:val="20"/>
          <w:szCs w:val="20"/>
        </w:rPr>
        <w:t xml:space="preserve">Condiciones técnicas del suministro, </w:t>
      </w:r>
      <w:r w:rsidRPr="00EB0FEB">
        <w:rPr>
          <w:rFonts w:ascii="Times New Roman" w:hAnsi="Times New Roman" w:cs="Times New Roman"/>
          <w:color w:val="000000"/>
          <w:sz w:val="18"/>
          <w:szCs w:val="18"/>
        </w:rPr>
        <w:t xml:space="preserve">LOTE 1: </w:t>
      </w:r>
      <w:proofErr w:type="spellStart"/>
      <w:r w:rsidRPr="00EB0FEB">
        <w:rPr>
          <w:rFonts w:ascii="Times New Roman" w:hAnsi="Times New Roman" w:cs="Times New Roman"/>
          <w:color w:val="000000"/>
          <w:sz w:val="18"/>
          <w:szCs w:val="18"/>
        </w:rPr>
        <w:t>Item</w:t>
      </w:r>
      <w:proofErr w:type="spellEnd"/>
      <w:r w:rsidRPr="00EB0FEB">
        <w:rPr>
          <w:rFonts w:ascii="Times New Roman" w:hAnsi="Times New Roman" w:cs="Times New Roman"/>
          <w:color w:val="000000"/>
          <w:sz w:val="18"/>
          <w:szCs w:val="18"/>
        </w:rPr>
        <w:t xml:space="preserve"> 3:  SEGURO TODO RIESGO INCENDIO</w:t>
      </w:r>
    </w:p>
    <w:p w:rsidR="00EB0FEB" w:rsidRPr="00EB0FEB" w:rsidRDefault="00EB0FEB" w:rsidP="00EB0FEB">
      <w:pPr>
        <w:jc w:val="center"/>
        <w:rPr>
          <w:rFonts w:ascii="Museo Sans 300" w:hAnsi="Museo Sans 300"/>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5912"/>
        <w:gridCol w:w="2454"/>
      </w:tblGrid>
      <w:tr w:rsidR="00EB0FEB" w:rsidRPr="00EB0FEB" w:rsidTr="003C3D47">
        <w:trPr>
          <w:trHeight w:val="70"/>
        </w:trPr>
        <w:tc>
          <w:tcPr>
            <w:tcW w:w="462" w:type="dxa"/>
            <w:tcBorders>
              <w:top w:val="single" w:sz="4" w:space="0" w:color="000000" w:themeColor="text1"/>
              <w:bottom w:val="single" w:sz="4" w:space="0" w:color="000000" w:themeColor="text1"/>
            </w:tcBorders>
            <w:shd w:val="clear" w:color="auto" w:fill="auto"/>
          </w:tcPr>
          <w:p w:rsidR="00EB0FEB" w:rsidRPr="00EB0FEB" w:rsidRDefault="00EB0FEB" w:rsidP="00EB0FEB">
            <w:pPr>
              <w:jc w:val="both"/>
              <w:rPr>
                <w:rFonts w:ascii="Museo Sans 300" w:hAnsi="Museo Sans 300"/>
                <w:b/>
                <w:sz w:val="18"/>
                <w:szCs w:val="18"/>
              </w:rPr>
            </w:pPr>
          </w:p>
        </w:tc>
        <w:tc>
          <w:tcPr>
            <w:tcW w:w="5912" w:type="dxa"/>
            <w:tcBorders>
              <w:top w:val="single" w:sz="4" w:space="0" w:color="000000" w:themeColor="text1"/>
              <w:bottom w:val="single" w:sz="4" w:space="0" w:color="000000" w:themeColor="text1"/>
            </w:tcBorders>
            <w:shd w:val="clear" w:color="auto" w:fill="auto"/>
          </w:tcPr>
          <w:p w:rsidR="00EB0FEB" w:rsidRPr="00EB0FEB" w:rsidRDefault="00EB0FEB" w:rsidP="00EB0FEB">
            <w:pPr>
              <w:jc w:val="center"/>
              <w:rPr>
                <w:rFonts w:ascii="Museo Sans 300" w:hAnsi="Museo Sans 300"/>
                <w:sz w:val="18"/>
                <w:szCs w:val="18"/>
              </w:rPr>
            </w:pPr>
            <w:r w:rsidRPr="00EB0FEB">
              <w:rPr>
                <w:rFonts w:ascii="Museo Sans 300" w:hAnsi="Museo Sans 300"/>
                <w:b/>
                <w:sz w:val="18"/>
                <w:szCs w:val="18"/>
              </w:rPr>
              <w:t>DESCRIPCION DE LOS BIENES ASEGURADOS TODO RIESGO INCENDIO(16.00%)</w:t>
            </w:r>
          </w:p>
        </w:tc>
        <w:tc>
          <w:tcPr>
            <w:tcW w:w="2454" w:type="dxa"/>
            <w:tcBorders>
              <w:top w:val="single" w:sz="4" w:space="0" w:color="000000" w:themeColor="text1"/>
              <w:bottom w:val="single" w:sz="4" w:space="0" w:color="000000" w:themeColor="text1"/>
            </w:tcBorders>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COBERTURA</w:t>
            </w:r>
          </w:p>
        </w:tc>
      </w:tr>
      <w:tr w:rsidR="00EB0FEB" w:rsidRPr="00EB0FEB" w:rsidTr="003C3D47">
        <w:trPr>
          <w:trHeight w:val="5325"/>
        </w:trPr>
        <w:tc>
          <w:tcPr>
            <w:tcW w:w="462" w:type="dxa"/>
            <w:tcBorders>
              <w:top w:val="single" w:sz="4" w:space="0" w:color="000000" w:themeColor="text1"/>
              <w:bottom w:val="single" w:sz="4" w:space="0" w:color="000000" w:themeColor="text1"/>
            </w:tcBorders>
            <w:shd w:val="clear" w:color="auto" w:fill="auto"/>
          </w:tcPr>
          <w:p w:rsidR="00EB0FEB" w:rsidRPr="00EB0FEB" w:rsidRDefault="00EB0FEB" w:rsidP="00EB0FEB">
            <w:pPr>
              <w:jc w:val="both"/>
              <w:rPr>
                <w:rFonts w:ascii="Museo Sans 300" w:hAnsi="Museo Sans 300"/>
                <w:b/>
                <w:sz w:val="18"/>
                <w:szCs w:val="18"/>
              </w:rPr>
            </w:pPr>
          </w:p>
        </w:tc>
        <w:tc>
          <w:tcPr>
            <w:tcW w:w="5912" w:type="dxa"/>
            <w:tcBorders>
              <w:top w:val="single" w:sz="4" w:space="0" w:color="000000" w:themeColor="text1"/>
              <w:bottom w:val="single" w:sz="4" w:space="0" w:color="000000" w:themeColor="text1"/>
            </w:tcBorders>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De acuerdo a listado General en el cual se indica: cantidad, suma asegurada y Oficinas donde está ubicado el Equipo: San </w:t>
            </w:r>
            <w:proofErr w:type="gramStart"/>
            <w:r w:rsidRPr="00EB0FEB">
              <w:rPr>
                <w:rFonts w:ascii="Museo Sans 300" w:hAnsi="Museo Sans 300"/>
                <w:sz w:val="18"/>
                <w:szCs w:val="18"/>
              </w:rPr>
              <w:t>Salvador(</w:t>
            </w:r>
            <w:proofErr w:type="gramEnd"/>
            <w:r w:rsidRPr="00EB0FEB">
              <w:rPr>
                <w:rFonts w:ascii="Museo Sans 300" w:hAnsi="Museo Sans 300"/>
                <w:sz w:val="18"/>
                <w:szCs w:val="18"/>
              </w:rPr>
              <w:t xml:space="preserve">diferentes Unidades/Departamentos/áreas,  Oficina: Santa Ana, San Vicente y San Miguel. </w:t>
            </w:r>
          </w:p>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De acuerdo a listado por detalle en el cual se indica: ítem, Número de. inventario, serie, marca, modelo, características, suma asegurada, asignado, unidad. Bienes propiedad del asegurado y/o por los que sea legalmente responsable bajo cualquier título de tenencia, consistente principalmente en, pero no limitados a los que más adelante se detallan, mientras se encuentren contenidos/ubicados en las siguientes direcciones: </w:t>
            </w:r>
          </w:p>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a) Bienes muebles diversos</w:t>
            </w:r>
          </w:p>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b) Maquinaria y equipo de oficina</w:t>
            </w:r>
          </w:p>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c) Equipo Informático </w:t>
            </w:r>
          </w:p>
          <w:p w:rsidR="00EB0FEB" w:rsidRPr="00EB0FEB" w:rsidRDefault="00EB0FEB" w:rsidP="00EB0FEB">
            <w:pPr>
              <w:jc w:val="both"/>
              <w:rPr>
                <w:rFonts w:ascii="Museo Sans 300" w:hAnsi="Museo Sans 300"/>
                <w:b/>
                <w:sz w:val="18"/>
                <w:szCs w:val="18"/>
              </w:rPr>
            </w:pPr>
            <w:r w:rsidRPr="00EB0FEB">
              <w:rPr>
                <w:rFonts w:ascii="Museo Sans 300" w:hAnsi="Museo Sans 300"/>
                <w:color w:val="000000" w:themeColor="text1"/>
                <w:sz w:val="18"/>
                <w:szCs w:val="18"/>
              </w:rPr>
              <w:t>Toda la documentación que se gestione con la Compañía adjudicada el ADMINISTRADOR DEL CONTRATO, deberá archivarla en el expediente respectivo.</w:t>
            </w:r>
          </w:p>
        </w:tc>
        <w:tc>
          <w:tcPr>
            <w:tcW w:w="2454" w:type="dxa"/>
            <w:tcBorders>
              <w:top w:val="single" w:sz="4" w:space="0" w:color="000000" w:themeColor="text1"/>
              <w:bottom w:val="single" w:sz="4" w:space="0" w:color="000000" w:themeColor="text1"/>
            </w:tcBorders>
          </w:tcPr>
          <w:p w:rsidR="00EB0FEB" w:rsidRPr="00EB0FEB" w:rsidRDefault="00EB0FEB" w:rsidP="00EB0FEB">
            <w:pPr>
              <w:jc w:val="both"/>
              <w:rPr>
                <w:rFonts w:ascii="Museo Sans 300" w:hAnsi="Museo Sans 300"/>
                <w:b/>
                <w:sz w:val="18"/>
                <w:szCs w:val="18"/>
                <w:highlight w:val="yellow"/>
              </w:rPr>
            </w:pPr>
          </w:p>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Ver en SECCION III. Descripción de Bienes y Servicios, ITEM  3, se Detalla.</w:t>
            </w:r>
          </w:p>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(por detalle)</w:t>
            </w:r>
          </w:p>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Maquinaria y Equipos</w:t>
            </w:r>
          </w:p>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Equipo Informático</w:t>
            </w:r>
          </w:p>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Bienes Muebles Diversos</w:t>
            </w:r>
          </w:p>
          <w:p w:rsidR="00EB0FEB" w:rsidRPr="00EB0FEB" w:rsidRDefault="00EB0FEB" w:rsidP="00EB0FEB">
            <w:pPr>
              <w:jc w:val="both"/>
              <w:rPr>
                <w:rFonts w:ascii="Museo Sans 300" w:hAnsi="Museo Sans 300"/>
                <w:b/>
                <w:sz w:val="18"/>
                <w:szCs w:val="18"/>
                <w:highlight w:val="yellow"/>
              </w:rPr>
            </w:pPr>
          </w:p>
        </w:tc>
      </w:tr>
      <w:tr w:rsidR="00EB0FEB" w:rsidRPr="00EB0FEB" w:rsidTr="003C3D47">
        <w:tc>
          <w:tcPr>
            <w:tcW w:w="462" w:type="dxa"/>
            <w:tcBorders>
              <w:top w:val="single" w:sz="4" w:space="0" w:color="000000" w:themeColor="text1"/>
              <w:bottom w:val="single" w:sz="4" w:space="0" w:color="000000"/>
            </w:tcBorders>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A</w:t>
            </w:r>
          </w:p>
        </w:tc>
        <w:tc>
          <w:tcPr>
            <w:tcW w:w="5912" w:type="dxa"/>
            <w:tcBorders>
              <w:top w:val="single" w:sz="4" w:space="0" w:color="000000" w:themeColor="text1"/>
              <w:bottom w:val="single" w:sz="4" w:space="0" w:color="000000"/>
            </w:tcBorders>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RIESGOS ADICIONALES CUBIERTOS: (Sin Cobro de Prima) (10.50%)</w:t>
            </w:r>
          </w:p>
        </w:tc>
        <w:tc>
          <w:tcPr>
            <w:tcW w:w="2454" w:type="dxa"/>
            <w:tcBorders>
              <w:top w:val="single" w:sz="4" w:space="0" w:color="000000" w:themeColor="text1"/>
              <w:bottom w:val="single" w:sz="4" w:space="0" w:color="000000"/>
            </w:tcBorders>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 xml:space="preserve">Deducibles para eventos distintos a eventos </w:t>
            </w:r>
          </w:p>
        </w:tc>
      </w:tr>
      <w:tr w:rsidR="00EB0FEB" w:rsidRPr="00EB0FEB" w:rsidTr="003C3D47">
        <w:tc>
          <w:tcPr>
            <w:tcW w:w="462" w:type="dxa"/>
            <w:tcBorders>
              <w:top w:val="single" w:sz="4" w:space="0" w:color="000000"/>
            </w:tcBorders>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w:t>
            </w:r>
          </w:p>
        </w:tc>
        <w:tc>
          <w:tcPr>
            <w:tcW w:w="5912" w:type="dxa"/>
            <w:tcBorders>
              <w:top w:val="single" w:sz="4" w:space="0" w:color="000000"/>
            </w:tcBorders>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Todo riesgo (0.50%)</w:t>
            </w:r>
          </w:p>
        </w:tc>
        <w:tc>
          <w:tcPr>
            <w:tcW w:w="2454" w:type="dxa"/>
            <w:tcBorders>
              <w:top w:val="single" w:sz="4" w:space="0" w:color="000000"/>
            </w:tcBorders>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2</w:t>
            </w:r>
          </w:p>
        </w:tc>
        <w:tc>
          <w:tcPr>
            <w:tcW w:w="591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Daños por Humo(0.50%)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3</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Huracán, ciclón, vientos tempestuosos y granizo(0.50%)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4</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Inundación de aguas fluviales, lacustres o marítimas(0.50%)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5</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Terremoto, temblor o erupción volcánica(0.50%)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6</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Valor de Reposición(0.50%)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lastRenderedPageBreak/>
              <w:t>7</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Reinstalación Automática de Suma Asegurada(0.50%)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8</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 xml:space="preserve">Combustión  </w:t>
            </w:r>
            <w:proofErr w:type="spellStart"/>
            <w:r w:rsidRPr="00EB0FEB">
              <w:rPr>
                <w:rFonts w:ascii="Museo Sans 300" w:hAnsi="Museo Sans 300"/>
                <w:sz w:val="18"/>
                <w:szCs w:val="18"/>
              </w:rPr>
              <w:t>espontanea</w:t>
            </w:r>
            <w:proofErr w:type="spellEnd"/>
            <w:r w:rsidRPr="00EB0FEB">
              <w:rPr>
                <w:rFonts w:ascii="Museo Sans 300" w:hAnsi="Museo Sans 300"/>
                <w:sz w:val="18"/>
                <w:szCs w:val="18"/>
              </w:rPr>
              <w:t>(0.50%)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9</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Honorarios de Ingenieros, Arquitectos y supervisores hasta la suma de: (0.50)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10</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 xml:space="preserve">Caída de </w:t>
            </w:r>
            <w:proofErr w:type="spellStart"/>
            <w:r w:rsidRPr="00EB0FEB">
              <w:rPr>
                <w:rFonts w:ascii="Museo Sans 300" w:hAnsi="Museo Sans 300"/>
                <w:sz w:val="18"/>
                <w:szCs w:val="18"/>
              </w:rPr>
              <w:t>Arboles</w:t>
            </w:r>
            <w:proofErr w:type="spellEnd"/>
            <w:r w:rsidRPr="00EB0FEB">
              <w:rPr>
                <w:rFonts w:ascii="Museo Sans 300" w:hAnsi="Museo Sans 300"/>
                <w:sz w:val="18"/>
                <w:szCs w:val="18"/>
              </w:rPr>
              <w:t>(0.50%)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11</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Huelgas, paros, tumultos, motines, alborotos populares(0.50%)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12</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Actos maliciosos o vandálicos(0.50%)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13</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Transporte de los bienes asegurados (0.50%)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14</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Daños por deslizamiento, derrumbe o desplome de terrenos(0.50%)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15</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Daños causados directamente por corrientes eléctricas(0.50%)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16</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Designación de Bienes(0.50%)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17</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Garantías de materiales peligrosas(0.50%)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Hasta la suma de “x”, o 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18</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Par y juego(0.50%)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19</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Costo de extinción de incendio y preservación de pérdida(0.50%)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20</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Terrorismo y sabotaje(0.50%)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Especificar</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21</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Incendio y líneas aliadas(0.50%)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Tasa</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B</w:t>
            </w:r>
          </w:p>
        </w:tc>
        <w:tc>
          <w:tcPr>
            <w:tcW w:w="5912"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CLAUSULAS ESPECIALES (2.50%)</w:t>
            </w:r>
          </w:p>
        </w:tc>
        <w:tc>
          <w:tcPr>
            <w:tcW w:w="2454" w:type="dxa"/>
          </w:tcPr>
          <w:p w:rsidR="00EB0FEB" w:rsidRPr="00EB0FEB" w:rsidRDefault="00EB0FEB" w:rsidP="00EB0FEB">
            <w:pPr>
              <w:rPr>
                <w:rFonts w:ascii="Museo Sans 300" w:hAnsi="Museo Sans 300"/>
                <w:b/>
                <w:sz w:val="18"/>
                <w:szCs w:val="18"/>
              </w:rPr>
            </w:pPr>
            <w:r w:rsidRPr="00EB0FEB">
              <w:rPr>
                <w:rFonts w:ascii="Museo Sans 300" w:hAnsi="Museo Sans 300"/>
                <w:b/>
                <w:sz w:val="18"/>
                <w:szCs w:val="18"/>
              </w:rPr>
              <w:t>COBERTURAS</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1</w:t>
            </w:r>
          </w:p>
        </w:tc>
        <w:tc>
          <w:tcPr>
            <w:tcW w:w="591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Daños causados directamente por corrientes eléctricas (0.5%)</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2</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Libros de Contabilidad y Registros(0.5%)</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3</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Nuevas Adquisiciones(0.50%)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4</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Remoción de Escombros(0.50%)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5</w:t>
            </w:r>
          </w:p>
        </w:tc>
        <w:tc>
          <w:tcPr>
            <w:tcW w:w="5912"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Traslados Temporales(0.50%)</w:t>
            </w:r>
          </w:p>
        </w:tc>
        <w:tc>
          <w:tcPr>
            <w:tcW w:w="2454"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C</w:t>
            </w:r>
          </w:p>
        </w:tc>
        <w:tc>
          <w:tcPr>
            <w:tcW w:w="5912"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DEDUCIBLES(3.00%)</w:t>
            </w:r>
          </w:p>
        </w:tc>
        <w:tc>
          <w:tcPr>
            <w:tcW w:w="2454" w:type="dxa"/>
          </w:tcPr>
          <w:p w:rsidR="00EB0FEB" w:rsidRPr="00EB0FEB" w:rsidRDefault="00EB0FEB" w:rsidP="00EB0FEB">
            <w:pPr>
              <w:jc w:val="both"/>
              <w:rPr>
                <w:rFonts w:ascii="Museo Sans 300" w:hAnsi="Museo Sans 300"/>
                <w:b/>
                <w:sz w:val="18"/>
                <w:szCs w:val="18"/>
              </w:rPr>
            </w:pP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lastRenderedPageBreak/>
              <w:t>1</w:t>
            </w:r>
          </w:p>
        </w:tc>
        <w:tc>
          <w:tcPr>
            <w:tcW w:w="591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Deducible todo riesgo: todo y cada perdida estará sujeta a un deducible (1.50%)</w:t>
            </w:r>
          </w:p>
        </w:tc>
        <w:tc>
          <w:tcPr>
            <w:tcW w:w="2454"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Valor por evento y unidad, o porcentaje de participación del  “x”%</w:t>
            </w:r>
          </w:p>
        </w:tc>
      </w:tr>
      <w:tr w:rsidR="00EB0FEB" w:rsidRPr="00EB0FEB" w:rsidTr="003C3D47">
        <w:tc>
          <w:tcPr>
            <w:tcW w:w="462"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2</w:t>
            </w:r>
          </w:p>
        </w:tc>
        <w:tc>
          <w:tcPr>
            <w:tcW w:w="5912"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Deducible riesgos catastróficos(1.50%)</w:t>
            </w:r>
          </w:p>
        </w:tc>
        <w:tc>
          <w:tcPr>
            <w:tcW w:w="2454"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2% del valor de la pérdida ajustada y sin participación.</w:t>
            </w:r>
          </w:p>
        </w:tc>
      </w:tr>
    </w:tbl>
    <w:p w:rsidR="00EB0FEB" w:rsidRDefault="00EB0FEB" w:rsidP="00EB0FEB">
      <w:pPr>
        <w:jc w:val="center"/>
        <w:rPr>
          <w:rFonts w:ascii="Museo Sans 300" w:hAnsi="Museo Sans 300"/>
          <w:b/>
          <w:sz w:val="20"/>
          <w:szCs w:val="20"/>
        </w:rPr>
      </w:pPr>
    </w:p>
    <w:p w:rsidR="00EB0FEB" w:rsidRPr="00EB0FEB" w:rsidRDefault="00EB0FEB" w:rsidP="00EB0FEB">
      <w:pPr>
        <w:jc w:val="center"/>
        <w:rPr>
          <w:rFonts w:ascii="Arial" w:hAnsi="Arial" w:cs="Arial"/>
          <w:color w:val="000000"/>
          <w:sz w:val="20"/>
          <w:szCs w:val="20"/>
        </w:rPr>
      </w:pPr>
    </w:p>
    <w:p w:rsidR="00EB0FEB" w:rsidRPr="00EB0FEB" w:rsidRDefault="00EB0FEB" w:rsidP="00EB0FEB">
      <w:pPr>
        <w:jc w:val="center"/>
        <w:rPr>
          <w:rFonts w:ascii="Museo Sans 300" w:hAnsi="Museo Sans 300"/>
          <w:b/>
          <w:sz w:val="20"/>
          <w:szCs w:val="20"/>
        </w:rPr>
      </w:pPr>
      <w:r w:rsidRPr="00EB0FEB">
        <w:rPr>
          <w:rFonts w:ascii="Arial" w:hAnsi="Arial" w:cs="Arial"/>
          <w:color w:val="000000"/>
          <w:sz w:val="20"/>
          <w:szCs w:val="20"/>
        </w:rPr>
        <w:t xml:space="preserve">Condiciones técnicas del suministro, </w:t>
      </w:r>
      <w:r w:rsidRPr="00EB0FEB">
        <w:rPr>
          <w:rFonts w:ascii="Times New Roman" w:hAnsi="Times New Roman" w:cs="Times New Roman"/>
          <w:color w:val="000000"/>
          <w:sz w:val="18"/>
          <w:szCs w:val="18"/>
        </w:rPr>
        <w:t xml:space="preserve">LOTE 1: </w:t>
      </w:r>
      <w:proofErr w:type="spellStart"/>
      <w:r w:rsidRPr="00EB0FEB">
        <w:rPr>
          <w:rFonts w:ascii="Times New Roman" w:hAnsi="Times New Roman" w:cs="Times New Roman"/>
          <w:color w:val="000000"/>
          <w:sz w:val="18"/>
          <w:szCs w:val="18"/>
        </w:rPr>
        <w:t>Item</w:t>
      </w:r>
      <w:proofErr w:type="spellEnd"/>
      <w:r w:rsidRPr="00EB0FEB">
        <w:rPr>
          <w:rFonts w:ascii="Times New Roman" w:hAnsi="Times New Roman" w:cs="Times New Roman"/>
          <w:color w:val="000000"/>
          <w:sz w:val="18"/>
          <w:szCs w:val="18"/>
        </w:rPr>
        <w:t xml:space="preserve"> 4: SEGURO TODO RIESGO EQUIPO ELECTRONICO</w:t>
      </w:r>
      <w:r w:rsidRPr="00EB0FEB">
        <w:rPr>
          <w:rFonts w:ascii="Museo Sans 300" w:hAnsi="Museo Sans 300"/>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5915"/>
        <w:gridCol w:w="2460"/>
      </w:tblGrid>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p>
        </w:tc>
        <w:tc>
          <w:tcPr>
            <w:tcW w:w="6315" w:type="dxa"/>
            <w:shd w:val="clear" w:color="auto" w:fill="auto"/>
          </w:tcPr>
          <w:p w:rsidR="00EB0FEB" w:rsidRPr="00EB0FEB" w:rsidRDefault="00EB0FEB" w:rsidP="00EB0FEB">
            <w:pPr>
              <w:jc w:val="center"/>
              <w:rPr>
                <w:rFonts w:ascii="Museo Sans 300" w:hAnsi="Museo Sans 300"/>
                <w:sz w:val="18"/>
                <w:szCs w:val="18"/>
              </w:rPr>
            </w:pPr>
            <w:r w:rsidRPr="00EB0FEB">
              <w:rPr>
                <w:rFonts w:ascii="Museo Sans 300" w:hAnsi="Museo Sans 300"/>
                <w:b/>
                <w:sz w:val="18"/>
                <w:szCs w:val="18"/>
              </w:rPr>
              <w:t>DESCRIPCION DE LOS BIENES ASEGURADOS (16.00%)</w:t>
            </w:r>
          </w:p>
        </w:tc>
        <w:tc>
          <w:tcPr>
            <w:tcW w:w="2566" w:type="dxa"/>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COBERTURA</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p>
        </w:tc>
        <w:tc>
          <w:tcPr>
            <w:tcW w:w="6315"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 xml:space="preserve">De acuerdo a listado General en el cual se indica: cantidad, suma asegurada y Oficinas donde está ubicado el Equipo: San Salvador, Santa Ana, San Vicente y San Miguel. </w:t>
            </w:r>
          </w:p>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De acuerdo a listado por detalle en el cual se indica: ítem, Número de inventario, serie, marca, modelo, características, suma asegurada, asignado, unidad.</w:t>
            </w:r>
          </w:p>
          <w:p w:rsidR="00EB0FEB" w:rsidRPr="00EB0FEB" w:rsidRDefault="00EB0FEB" w:rsidP="00EB0FEB">
            <w:pPr>
              <w:jc w:val="both"/>
              <w:rPr>
                <w:rFonts w:ascii="Museo Sans 300" w:hAnsi="Museo Sans 300"/>
                <w:b/>
                <w:sz w:val="18"/>
                <w:szCs w:val="18"/>
              </w:rPr>
            </w:pPr>
            <w:r w:rsidRPr="00EB0FEB">
              <w:rPr>
                <w:rFonts w:ascii="Museo Sans 300" w:hAnsi="Museo Sans 300"/>
                <w:color w:val="000000" w:themeColor="text1"/>
                <w:sz w:val="18"/>
                <w:szCs w:val="18"/>
              </w:rPr>
              <w:t>Toda la documentación que se gestione con la Compañía adjudicada el ADMINISTRADOR DEL CONTRATO, deberá archivarla en el expediente respectivo.</w:t>
            </w:r>
          </w:p>
        </w:tc>
        <w:tc>
          <w:tcPr>
            <w:tcW w:w="2566" w:type="dxa"/>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Ver en SECCION III. Descripción de Bienes y Servicios, ITEM 4, se Detalla.</w:t>
            </w:r>
          </w:p>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(por detalle)</w:t>
            </w:r>
          </w:p>
          <w:p w:rsidR="00EB0FEB" w:rsidRPr="00EB0FEB" w:rsidRDefault="00EB0FEB" w:rsidP="00EB0FEB">
            <w:pPr>
              <w:jc w:val="both"/>
              <w:rPr>
                <w:rFonts w:ascii="Museo Sans 300" w:hAnsi="Museo Sans 300"/>
                <w:b/>
                <w:sz w:val="18"/>
                <w:szCs w:val="18"/>
                <w:highlight w:val="yellow"/>
              </w:rPr>
            </w:pP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A</w:t>
            </w:r>
          </w:p>
        </w:tc>
        <w:tc>
          <w:tcPr>
            <w:tcW w:w="6315"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RIESGOS COBERTURA BASICA(10.00%)</w:t>
            </w:r>
          </w:p>
        </w:tc>
        <w:tc>
          <w:tcPr>
            <w:tcW w:w="2566" w:type="dxa"/>
          </w:tcPr>
          <w:p w:rsidR="00EB0FEB" w:rsidRPr="00EB0FEB" w:rsidRDefault="00EB0FEB" w:rsidP="00EB0FEB">
            <w:pPr>
              <w:jc w:val="both"/>
              <w:rPr>
                <w:rFonts w:ascii="Museo Sans 300" w:hAnsi="Museo Sans 300"/>
                <w:sz w:val="18"/>
                <w:szCs w:val="18"/>
              </w:rPr>
            </w:pP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w:t>
            </w:r>
          </w:p>
        </w:tc>
        <w:tc>
          <w:tcPr>
            <w:tcW w:w="6315"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Incendio, impacto de rayo, explosión, implosión (1.00%)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2</w:t>
            </w:r>
          </w:p>
        </w:tc>
        <w:tc>
          <w:tcPr>
            <w:tcW w:w="6315"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Humo, hollín, gases, polvos corrosivos (1.00%)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3</w:t>
            </w:r>
          </w:p>
        </w:tc>
        <w:tc>
          <w:tcPr>
            <w:tcW w:w="6315"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Inundación del agua y humedad, siempre y que no provengan de condiciones atmosféricas normales, ni del ambiente en que se encuentren los bienes asegurados. (1.00%)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4</w:t>
            </w:r>
          </w:p>
        </w:tc>
        <w:tc>
          <w:tcPr>
            <w:tcW w:w="6315"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Cortocircuito, azogamiento, arco voltaico, perturbaciones por campos magnéticos, aislamiento insuficiente sobre tensiones causadas por rayo tostación de aislamiento(1.00%)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5</w:t>
            </w:r>
          </w:p>
        </w:tc>
        <w:tc>
          <w:tcPr>
            <w:tcW w:w="6315"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Errores de Construcción, fallas de montaje, defectos de materiales(1.00%)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6</w:t>
            </w:r>
          </w:p>
        </w:tc>
        <w:tc>
          <w:tcPr>
            <w:tcW w:w="6315"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Errores de manejo, descuido, impericia, así como daños malintencionados y dolo de terceros. (1.00%)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7</w:t>
            </w:r>
          </w:p>
        </w:tc>
        <w:tc>
          <w:tcPr>
            <w:tcW w:w="6315"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Robo con violencia(1.00%)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8</w:t>
            </w:r>
          </w:p>
        </w:tc>
        <w:tc>
          <w:tcPr>
            <w:tcW w:w="6315"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Granizo, helada, tempestad(1.00%)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9</w:t>
            </w:r>
          </w:p>
        </w:tc>
        <w:tc>
          <w:tcPr>
            <w:tcW w:w="6315"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Hundimiento del terremoto, deslizamiento de tierra, caída de rocas, aludes(1.00%)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10</w:t>
            </w:r>
          </w:p>
        </w:tc>
        <w:tc>
          <w:tcPr>
            <w:tcW w:w="6315"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Otros accidentes (1.00%)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lastRenderedPageBreak/>
              <w:t>B</w:t>
            </w:r>
          </w:p>
        </w:tc>
        <w:tc>
          <w:tcPr>
            <w:tcW w:w="6315"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CLAUSULAS ESPECIALES(3.00%)</w:t>
            </w:r>
          </w:p>
        </w:tc>
        <w:tc>
          <w:tcPr>
            <w:tcW w:w="2566" w:type="dxa"/>
          </w:tcPr>
          <w:p w:rsidR="00EB0FEB" w:rsidRPr="00EB0FEB" w:rsidRDefault="00EB0FEB" w:rsidP="00EB0FEB">
            <w:pPr>
              <w:rPr>
                <w:rFonts w:ascii="Museo Sans 300" w:hAnsi="Museo Sans 300"/>
                <w:b/>
                <w:sz w:val="18"/>
                <w:szCs w:val="18"/>
              </w:rPr>
            </w:pPr>
            <w:r w:rsidRPr="00EB0FEB">
              <w:rPr>
                <w:rFonts w:ascii="Museo Sans 300" w:hAnsi="Museo Sans 300"/>
                <w:b/>
                <w:sz w:val="18"/>
                <w:szCs w:val="18"/>
              </w:rPr>
              <w:t>COBERTURAS</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1</w:t>
            </w:r>
          </w:p>
        </w:tc>
        <w:tc>
          <w:tcPr>
            <w:tcW w:w="6315" w:type="dxa"/>
            <w:shd w:val="clear" w:color="auto" w:fill="auto"/>
          </w:tcPr>
          <w:p w:rsidR="00EB0FEB" w:rsidRPr="00EB0FEB" w:rsidRDefault="00EB0FEB" w:rsidP="00EB0FEB">
            <w:pPr>
              <w:rPr>
                <w:rFonts w:ascii="Museo Sans 300" w:hAnsi="Museo Sans 300"/>
                <w:sz w:val="18"/>
                <w:szCs w:val="18"/>
              </w:rPr>
            </w:pPr>
            <w:r w:rsidRPr="00EB0FEB">
              <w:rPr>
                <w:rFonts w:ascii="Museo Sans 300" w:hAnsi="Museo Sans 300"/>
                <w:sz w:val="18"/>
                <w:szCs w:val="18"/>
              </w:rPr>
              <w:t>Huracán, ciclón, vientos tempestuosos y granizo (1.00%)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2</w:t>
            </w:r>
          </w:p>
        </w:tc>
        <w:tc>
          <w:tcPr>
            <w:tcW w:w="6315"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Terremoto, temblor o erupción volcánica(1.00%)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“cubierto” / “No cubierto”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3</w:t>
            </w:r>
          </w:p>
        </w:tc>
        <w:tc>
          <w:tcPr>
            <w:tcW w:w="6315"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Daños materiales(</w:t>
            </w:r>
            <w:r w:rsidRPr="00EB0FEB">
              <w:rPr>
                <w:rFonts w:ascii="Museo Sans 300" w:hAnsi="Museo Sans 300"/>
                <w:b/>
                <w:sz w:val="18"/>
                <w:szCs w:val="18"/>
              </w:rPr>
              <w:t xml:space="preserve"> especificar riesgos no cubiertos y exclusiones)</w:t>
            </w:r>
            <w:r w:rsidRPr="00EB0FEB">
              <w:rPr>
                <w:rFonts w:ascii="Museo Sans 300" w:hAnsi="Museo Sans 300"/>
                <w:sz w:val="18"/>
                <w:szCs w:val="18"/>
              </w:rPr>
              <w:t xml:space="preserve"> (1.00%)</w:t>
            </w:r>
          </w:p>
        </w:tc>
        <w:tc>
          <w:tcPr>
            <w:tcW w:w="2566" w:type="dxa"/>
          </w:tcPr>
          <w:p w:rsidR="00EB0FEB" w:rsidRPr="00EB0FEB" w:rsidRDefault="00EB0FEB" w:rsidP="00EB0FEB">
            <w:pPr>
              <w:rPr>
                <w:rFonts w:ascii="Museo Sans 300" w:hAnsi="Museo Sans 300"/>
                <w:sz w:val="18"/>
                <w:szCs w:val="18"/>
              </w:rPr>
            </w:pPr>
            <w:r w:rsidRPr="00EB0FEB">
              <w:rPr>
                <w:rFonts w:ascii="Museo Sans 300" w:hAnsi="Museo Sans 300"/>
                <w:sz w:val="18"/>
                <w:szCs w:val="18"/>
              </w:rPr>
              <w:t>El cual irá a cargo del Asegurado en cualquier evento</w:t>
            </w: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p>
        </w:tc>
        <w:tc>
          <w:tcPr>
            <w:tcW w:w="6315" w:type="dxa"/>
            <w:shd w:val="clear" w:color="auto" w:fill="auto"/>
          </w:tcPr>
          <w:p w:rsidR="00EB0FEB" w:rsidRPr="00EB0FEB" w:rsidRDefault="00EB0FEB" w:rsidP="00EB0FEB">
            <w:pPr>
              <w:jc w:val="center"/>
              <w:rPr>
                <w:rFonts w:ascii="Museo Sans 300" w:hAnsi="Museo Sans 300"/>
                <w:b/>
                <w:sz w:val="18"/>
                <w:szCs w:val="18"/>
              </w:rPr>
            </w:pPr>
            <w:r w:rsidRPr="00EB0FEB">
              <w:rPr>
                <w:rFonts w:ascii="Museo Sans 300" w:hAnsi="Museo Sans 300"/>
                <w:b/>
                <w:sz w:val="18"/>
                <w:szCs w:val="18"/>
              </w:rPr>
              <w:t>DEDUCIBLES(3.00%)</w:t>
            </w:r>
          </w:p>
        </w:tc>
        <w:tc>
          <w:tcPr>
            <w:tcW w:w="2566" w:type="dxa"/>
          </w:tcPr>
          <w:p w:rsidR="00EB0FEB" w:rsidRPr="00EB0FEB" w:rsidRDefault="00EB0FEB" w:rsidP="00EB0FEB">
            <w:pPr>
              <w:jc w:val="both"/>
              <w:rPr>
                <w:rFonts w:ascii="Museo Sans 300" w:hAnsi="Museo Sans 300"/>
                <w:b/>
                <w:sz w:val="18"/>
                <w:szCs w:val="18"/>
              </w:rPr>
            </w:pPr>
          </w:p>
        </w:tc>
      </w:tr>
      <w:tr w:rsidR="00EB0FEB" w:rsidRPr="00EB0FEB" w:rsidTr="003C3D47">
        <w:tc>
          <w:tcPr>
            <w:tcW w:w="456" w:type="dxa"/>
            <w:shd w:val="clear" w:color="auto" w:fill="auto"/>
          </w:tcPr>
          <w:p w:rsidR="00EB0FEB" w:rsidRPr="00EB0FEB" w:rsidRDefault="00EB0FEB" w:rsidP="00EB0FEB">
            <w:pPr>
              <w:jc w:val="both"/>
              <w:rPr>
                <w:rFonts w:ascii="Museo Sans 300" w:hAnsi="Museo Sans 300"/>
                <w:b/>
                <w:sz w:val="18"/>
                <w:szCs w:val="18"/>
              </w:rPr>
            </w:pPr>
            <w:r w:rsidRPr="00EB0FEB">
              <w:rPr>
                <w:rFonts w:ascii="Museo Sans 300" w:hAnsi="Museo Sans 300"/>
                <w:b/>
                <w:sz w:val="18"/>
                <w:szCs w:val="18"/>
              </w:rPr>
              <w:t>1</w:t>
            </w:r>
          </w:p>
        </w:tc>
        <w:tc>
          <w:tcPr>
            <w:tcW w:w="6315" w:type="dxa"/>
            <w:shd w:val="clear" w:color="auto" w:fill="auto"/>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Deducible(3.00%)</w:t>
            </w:r>
          </w:p>
        </w:tc>
        <w:tc>
          <w:tcPr>
            <w:tcW w:w="2566" w:type="dxa"/>
          </w:tcPr>
          <w:p w:rsidR="00EB0FEB" w:rsidRPr="00EB0FEB" w:rsidRDefault="00EB0FEB" w:rsidP="00EB0FEB">
            <w:pPr>
              <w:jc w:val="both"/>
              <w:rPr>
                <w:rFonts w:ascii="Museo Sans 300" w:hAnsi="Museo Sans 300"/>
                <w:sz w:val="18"/>
                <w:szCs w:val="18"/>
              </w:rPr>
            </w:pPr>
            <w:r w:rsidRPr="00EB0FEB">
              <w:rPr>
                <w:rFonts w:ascii="Museo Sans 300" w:hAnsi="Museo Sans 300"/>
                <w:sz w:val="18"/>
                <w:szCs w:val="18"/>
              </w:rPr>
              <w:t>Valor por evento y unidad, o porcentaje de participación del  “x”%</w:t>
            </w:r>
          </w:p>
        </w:tc>
      </w:tr>
    </w:tbl>
    <w:p w:rsidR="00EB0FEB" w:rsidRPr="00EB0FEB" w:rsidRDefault="00EB0FEB" w:rsidP="00EB0FEB">
      <w:pPr>
        <w:jc w:val="center"/>
        <w:rPr>
          <w:rFonts w:ascii="Museo Sans 300" w:hAnsi="Museo Sans 300"/>
          <w:b/>
          <w:sz w:val="20"/>
          <w:szCs w:val="20"/>
          <w:u w:val="single"/>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559"/>
      </w:tblGrid>
      <w:tr w:rsidR="00EB0FEB" w:rsidRPr="00EB0FEB" w:rsidTr="003C3D47">
        <w:trPr>
          <w:trHeight w:val="20"/>
        </w:trPr>
        <w:tc>
          <w:tcPr>
            <w:tcW w:w="6771" w:type="dxa"/>
            <w:shd w:val="clear" w:color="auto" w:fill="BFBFBF"/>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Especificaciones Técnicas (por LOTE)**</w:t>
            </w:r>
          </w:p>
        </w:tc>
        <w:tc>
          <w:tcPr>
            <w:tcW w:w="1559" w:type="dxa"/>
            <w:shd w:val="clear" w:color="auto" w:fill="BFBFBF"/>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PUNTAJE</w:t>
            </w:r>
          </w:p>
        </w:tc>
      </w:tr>
      <w:tr w:rsidR="00EB0FEB" w:rsidRPr="00EB0FEB" w:rsidTr="003C3D47">
        <w:trPr>
          <w:trHeight w:val="20"/>
        </w:trPr>
        <w:tc>
          <w:tcPr>
            <w:tcW w:w="6771" w:type="dxa"/>
            <w:shd w:val="clear" w:color="auto" w:fill="auto"/>
          </w:tcPr>
          <w:p w:rsidR="00EB0FEB" w:rsidRPr="00EB0FEB" w:rsidRDefault="00EB0FEB" w:rsidP="00EB0FEB">
            <w:pPr>
              <w:jc w:val="center"/>
              <w:rPr>
                <w:rFonts w:ascii="Museo Sans 300" w:hAnsi="Museo Sans 300" w:cs="Calibri"/>
                <w:b/>
                <w:bCs/>
                <w:color w:val="000000"/>
                <w:sz w:val="24"/>
                <w:szCs w:val="24"/>
              </w:rPr>
            </w:pPr>
            <w:r w:rsidRPr="00EB0FEB">
              <w:rPr>
                <w:rFonts w:ascii="Museo Sans 300" w:hAnsi="Museo Sans 300" w:cs="Calibri"/>
                <w:b/>
                <w:bCs/>
                <w:color w:val="000000"/>
                <w:sz w:val="16"/>
                <w:szCs w:val="16"/>
              </w:rPr>
              <w:t xml:space="preserve"> LOTE 1: </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p>
        </w:tc>
      </w:tr>
      <w:tr w:rsidR="00EB0FEB" w:rsidRPr="00EB0FEB" w:rsidTr="003C3D47">
        <w:trPr>
          <w:trHeight w:val="20"/>
        </w:trPr>
        <w:tc>
          <w:tcPr>
            <w:tcW w:w="6771" w:type="dxa"/>
            <w:shd w:val="clear" w:color="auto" w:fill="auto"/>
          </w:tcPr>
          <w:p w:rsidR="00EB0FEB" w:rsidRPr="00EB0FEB" w:rsidRDefault="00EB0FEB" w:rsidP="00EB0FEB">
            <w:pPr>
              <w:rPr>
                <w:rFonts w:ascii="Museo Sans 300" w:hAnsi="Museo Sans 300" w:cs="Calibri"/>
                <w:b/>
                <w:bCs/>
                <w:color w:val="000000"/>
                <w:sz w:val="16"/>
                <w:szCs w:val="16"/>
              </w:rPr>
            </w:pPr>
            <w:r w:rsidRPr="00EB0FEB">
              <w:rPr>
                <w:rFonts w:ascii="Museo Sans 300" w:hAnsi="Museo Sans 300"/>
                <w:b/>
                <w:sz w:val="16"/>
                <w:szCs w:val="16"/>
              </w:rPr>
              <w:t xml:space="preserve"> </w:t>
            </w:r>
            <w:proofErr w:type="spellStart"/>
            <w:r w:rsidRPr="00EB0FEB">
              <w:rPr>
                <w:rFonts w:ascii="Museo Sans 300" w:hAnsi="Museo Sans 300"/>
                <w:b/>
                <w:sz w:val="16"/>
                <w:szCs w:val="16"/>
              </w:rPr>
              <w:t>Item</w:t>
            </w:r>
            <w:proofErr w:type="spellEnd"/>
            <w:r w:rsidRPr="00EB0FEB">
              <w:rPr>
                <w:rFonts w:ascii="Museo Sans 300" w:hAnsi="Museo Sans 300" w:cs="Calibri"/>
                <w:b/>
                <w:bCs/>
                <w:color w:val="000000"/>
                <w:sz w:val="16"/>
                <w:szCs w:val="16"/>
              </w:rPr>
              <w:t xml:space="preserve"> 1:</w:t>
            </w:r>
            <w:r w:rsidRPr="00EB0FEB">
              <w:rPr>
                <w:rFonts w:ascii="Museo Sans 300" w:hAnsi="Museo Sans 300"/>
                <w:sz w:val="16"/>
                <w:szCs w:val="16"/>
              </w:rPr>
              <w:t>FIANZA DE FIDELIDAD GUBERNAMENTAL PARA FUNCIONARIOS Y ENCARGADOS DE ADMINISTRACION DE FONDOS Y VALORES.</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16.00</w:t>
            </w:r>
          </w:p>
        </w:tc>
      </w:tr>
      <w:tr w:rsidR="00EB0FEB" w:rsidRPr="00EB0FEB" w:rsidTr="003C3D47">
        <w:trPr>
          <w:trHeight w:val="20"/>
        </w:trPr>
        <w:tc>
          <w:tcPr>
            <w:tcW w:w="6771" w:type="dxa"/>
            <w:shd w:val="clear" w:color="auto" w:fill="auto"/>
          </w:tcPr>
          <w:p w:rsidR="00EB0FEB" w:rsidRPr="00EB0FEB" w:rsidRDefault="00EB0FEB" w:rsidP="00EB0FEB">
            <w:pPr>
              <w:numPr>
                <w:ilvl w:val="0"/>
                <w:numId w:val="39"/>
              </w:numPr>
              <w:spacing w:after="0" w:line="240" w:lineRule="auto"/>
              <w:contextualSpacing/>
              <w:rPr>
                <w:rFonts w:ascii="Museo Sans 300" w:eastAsia="Calibri" w:hAnsi="Museo Sans 300" w:cs="Calibri"/>
                <w:bCs/>
                <w:color w:val="000000"/>
                <w:sz w:val="16"/>
                <w:szCs w:val="16"/>
                <w:lang w:eastAsia="en-US"/>
              </w:rPr>
            </w:pPr>
            <w:r w:rsidRPr="00EB0FEB">
              <w:rPr>
                <w:rFonts w:ascii="Museo Sans 300" w:eastAsia="Calibri" w:hAnsi="Museo Sans 300" w:cs="Calibri"/>
                <w:bCs/>
                <w:color w:val="000000"/>
                <w:sz w:val="16"/>
                <w:szCs w:val="16"/>
                <w:lang w:eastAsia="en-US"/>
              </w:rPr>
              <w:t>Riesgos a cubrir, numerales del 1 al 3</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12.00</w:t>
            </w:r>
          </w:p>
        </w:tc>
      </w:tr>
      <w:tr w:rsidR="00EB0FEB" w:rsidRPr="00EB0FEB" w:rsidTr="003C3D47">
        <w:trPr>
          <w:trHeight w:val="20"/>
        </w:trPr>
        <w:tc>
          <w:tcPr>
            <w:tcW w:w="6771" w:type="dxa"/>
            <w:shd w:val="clear" w:color="auto" w:fill="auto"/>
          </w:tcPr>
          <w:p w:rsidR="00EB0FEB" w:rsidRPr="00EB0FEB" w:rsidRDefault="00EB0FEB" w:rsidP="00EB0FEB">
            <w:pPr>
              <w:numPr>
                <w:ilvl w:val="0"/>
                <w:numId w:val="39"/>
              </w:numPr>
              <w:spacing w:after="0" w:line="240" w:lineRule="auto"/>
              <w:contextualSpacing/>
              <w:rPr>
                <w:rFonts w:ascii="Museo Sans 300" w:eastAsia="Calibri" w:hAnsi="Museo Sans 300" w:cs="Calibri"/>
                <w:bCs/>
                <w:color w:val="000000"/>
                <w:sz w:val="16"/>
                <w:szCs w:val="16"/>
                <w:lang w:eastAsia="en-US"/>
              </w:rPr>
            </w:pPr>
            <w:r w:rsidRPr="00EB0FEB">
              <w:rPr>
                <w:rFonts w:ascii="Museo Sans 300" w:eastAsia="Calibri" w:hAnsi="Museo Sans 300" w:cs="Calibri"/>
                <w:bCs/>
                <w:color w:val="000000"/>
                <w:sz w:val="16"/>
                <w:szCs w:val="16"/>
                <w:lang w:eastAsia="en-US"/>
              </w:rPr>
              <w:t>Clausulas especiales, numerales  del 1 al 2</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4.00</w:t>
            </w:r>
          </w:p>
        </w:tc>
      </w:tr>
      <w:tr w:rsidR="00EB0FEB" w:rsidRPr="00EB0FEB" w:rsidTr="003C3D47">
        <w:trPr>
          <w:trHeight w:val="20"/>
        </w:trPr>
        <w:tc>
          <w:tcPr>
            <w:tcW w:w="6771" w:type="dxa"/>
            <w:shd w:val="clear" w:color="auto" w:fill="auto"/>
          </w:tcPr>
          <w:p w:rsidR="00EB0FEB" w:rsidRPr="00EB0FEB" w:rsidRDefault="00EB0FEB" w:rsidP="00EB0FEB">
            <w:pPr>
              <w:rPr>
                <w:rFonts w:ascii="Museo Sans 300" w:hAnsi="Museo Sans 300" w:cs="Calibri"/>
                <w:b/>
                <w:bCs/>
                <w:color w:val="000000"/>
                <w:sz w:val="16"/>
                <w:szCs w:val="16"/>
              </w:rPr>
            </w:pP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p>
        </w:tc>
      </w:tr>
      <w:tr w:rsidR="00EB0FEB" w:rsidRPr="00EB0FEB" w:rsidTr="003C3D47">
        <w:trPr>
          <w:trHeight w:val="20"/>
        </w:trPr>
        <w:tc>
          <w:tcPr>
            <w:tcW w:w="6771" w:type="dxa"/>
            <w:shd w:val="clear" w:color="auto" w:fill="auto"/>
          </w:tcPr>
          <w:p w:rsidR="00EB0FEB" w:rsidRPr="00EB0FEB" w:rsidRDefault="00EB0FEB" w:rsidP="00EB0FEB">
            <w:pPr>
              <w:rPr>
                <w:rFonts w:ascii="Museo Sans 300" w:hAnsi="Museo Sans 300" w:cs="Calibri"/>
                <w:b/>
                <w:bCs/>
                <w:color w:val="000000"/>
                <w:sz w:val="16"/>
                <w:szCs w:val="16"/>
              </w:rPr>
            </w:pPr>
            <w:r w:rsidRPr="00EB0FEB">
              <w:rPr>
                <w:rFonts w:ascii="Museo Sans 300" w:hAnsi="Museo Sans 300" w:cs="Calibri"/>
                <w:b/>
                <w:bCs/>
                <w:color w:val="000000"/>
                <w:sz w:val="16"/>
                <w:szCs w:val="16"/>
              </w:rPr>
              <w:t xml:space="preserve">  </w:t>
            </w:r>
            <w:proofErr w:type="spellStart"/>
            <w:r w:rsidRPr="00EB0FEB">
              <w:rPr>
                <w:rFonts w:ascii="Museo Sans 300" w:hAnsi="Museo Sans 300" w:cs="Calibri"/>
                <w:b/>
                <w:bCs/>
                <w:color w:val="000000"/>
                <w:sz w:val="16"/>
                <w:szCs w:val="16"/>
              </w:rPr>
              <w:t>Item</w:t>
            </w:r>
            <w:proofErr w:type="spellEnd"/>
            <w:r w:rsidRPr="00EB0FEB">
              <w:rPr>
                <w:rFonts w:ascii="Museo Sans 300" w:hAnsi="Museo Sans 300" w:cs="Calibri"/>
                <w:b/>
                <w:bCs/>
                <w:color w:val="000000"/>
                <w:sz w:val="16"/>
                <w:szCs w:val="16"/>
              </w:rPr>
              <w:t xml:space="preserve"> 2. </w:t>
            </w:r>
            <w:r w:rsidRPr="00EB0FEB">
              <w:rPr>
                <w:rFonts w:ascii="Museo Sans 300" w:hAnsi="Museo Sans 300"/>
                <w:sz w:val="16"/>
                <w:szCs w:val="16"/>
              </w:rPr>
              <w:t>POLIZA DE SEGURO DE AUTOMOTORES</w:t>
            </w:r>
            <w:r w:rsidRPr="00EB0FEB">
              <w:rPr>
                <w:rFonts w:ascii="Museo Sans 300" w:hAnsi="Museo Sans 300" w:cs="Calibri"/>
                <w:b/>
                <w:bCs/>
                <w:color w:val="000000"/>
                <w:sz w:val="16"/>
                <w:szCs w:val="16"/>
              </w:rPr>
              <w:t xml:space="preserve"> </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16.00</w:t>
            </w:r>
          </w:p>
        </w:tc>
      </w:tr>
      <w:tr w:rsidR="00EB0FEB" w:rsidRPr="00EB0FEB" w:rsidTr="003C3D47">
        <w:trPr>
          <w:trHeight w:val="20"/>
        </w:trPr>
        <w:tc>
          <w:tcPr>
            <w:tcW w:w="6771" w:type="dxa"/>
            <w:shd w:val="clear" w:color="auto" w:fill="auto"/>
          </w:tcPr>
          <w:p w:rsidR="00EB0FEB" w:rsidRPr="00EB0FEB" w:rsidRDefault="00EB0FEB" w:rsidP="00EB0FEB">
            <w:pPr>
              <w:numPr>
                <w:ilvl w:val="0"/>
                <w:numId w:val="37"/>
              </w:numPr>
              <w:spacing w:after="0" w:line="240" w:lineRule="auto"/>
              <w:rPr>
                <w:rFonts w:ascii="Museo Sans 300" w:hAnsi="Museo Sans 300" w:cs="Calibri"/>
                <w:b/>
                <w:bCs/>
                <w:color w:val="000000"/>
                <w:sz w:val="16"/>
                <w:szCs w:val="16"/>
              </w:rPr>
            </w:pPr>
            <w:r w:rsidRPr="00EB0FEB">
              <w:rPr>
                <w:rFonts w:ascii="Museo Sans 300" w:hAnsi="Museo Sans 300" w:cs="Calibri"/>
                <w:bCs/>
                <w:color w:val="000000"/>
                <w:sz w:val="16"/>
                <w:szCs w:val="16"/>
              </w:rPr>
              <w:t>Riesgos a cubrir, numerales del 1 al 5</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5.00</w:t>
            </w:r>
          </w:p>
        </w:tc>
      </w:tr>
      <w:tr w:rsidR="00EB0FEB" w:rsidRPr="00EB0FEB" w:rsidTr="003C3D47">
        <w:trPr>
          <w:trHeight w:val="20"/>
        </w:trPr>
        <w:tc>
          <w:tcPr>
            <w:tcW w:w="6771" w:type="dxa"/>
            <w:shd w:val="clear" w:color="auto" w:fill="auto"/>
          </w:tcPr>
          <w:p w:rsidR="00EB0FEB" w:rsidRPr="00EB0FEB" w:rsidRDefault="00EB0FEB" w:rsidP="00EB0FEB">
            <w:pPr>
              <w:numPr>
                <w:ilvl w:val="0"/>
                <w:numId w:val="37"/>
              </w:numPr>
              <w:spacing w:after="0" w:line="240" w:lineRule="auto"/>
              <w:rPr>
                <w:rFonts w:ascii="Museo Sans 300" w:hAnsi="Museo Sans 300" w:cs="Calibri"/>
                <w:b/>
                <w:bCs/>
                <w:color w:val="000000"/>
                <w:sz w:val="16"/>
                <w:szCs w:val="16"/>
              </w:rPr>
            </w:pPr>
            <w:r w:rsidRPr="00EB0FEB">
              <w:rPr>
                <w:rFonts w:ascii="Museo Sans 300" w:hAnsi="Museo Sans 300" w:cs="Calibri"/>
                <w:bCs/>
                <w:color w:val="000000"/>
                <w:sz w:val="16"/>
                <w:szCs w:val="16"/>
              </w:rPr>
              <w:t>Clausulas especiales, numerales  del 1 al 18</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9.00</w:t>
            </w:r>
          </w:p>
        </w:tc>
      </w:tr>
      <w:tr w:rsidR="00EB0FEB" w:rsidRPr="00EB0FEB" w:rsidTr="003C3D47">
        <w:trPr>
          <w:trHeight w:val="20"/>
        </w:trPr>
        <w:tc>
          <w:tcPr>
            <w:tcW w:w="6771" w:type="dxa"/>
            <w:shd w:val="clear" w:color="auto" w:fill="auto"/>
          </w:tcPr>
          <w:p w:rsidR="00EB0FEB" w:rsidRPr="00EB0FEB" w:rsidRDefault="00EB0FEB" w:rsidP="00EB0FEB">
            <w:pPr>
              <w:numPr>
                <w:ilvl w:val="0"/>
                <w:numId w:val="37"/>
              </w:numPr>
              <w:spacing w:after="0" w:line="240" w:lineRule="auto"/>
              <w:rPr>
                <w:rFonts w:ascii="Museo Sans 300" w:hAnsi="Museo Sans 300" w:cs="Calibri"/>
                <w:b/>
                <w:bCs/>
                <w:color w:val="000000"/>
                <w:sz w:val="16"/>
                <w:szCs w:val="16"/>
              </w:rPr>
            </w:pPr>
            <w:r w:rsidRPr="00EB0FEB">
              <w:rPr>
                <w:rFonts w:ascii="Museo Sans 300" w:hAnsi="Museo Sans 300" w:cs="Calibri"/>
                <w:bCs/>
                <w:color w:val="000000"/>
                <w:sz w:val="16"/>
                <w:szCs w:val="16"/>
              </w:rPr>
              <w:t xml:space="preserve">Deducible, numeral 1 </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2.00</w:t>
            </w:r>
          </w:p>
        </w:tc>
      </w:tr>
      <w:tr w:rsidR="00EB0FEB" w:rsidRPr="00EB0FEB" w:rsidTr="003C3D47">
        <w:trPr>
          <w:trHeight w:val="20"/>
        </w:trPr>
        <w:tc>
          <w:tcPr>
            <w:tcW w:w="6771" w:type="dxa"/>
            <w:shd w:val="clear" w:color="auto" w:fill="auto"/>
          </w:tcPr>
          <w:p w:rsidR="00EB0FEB" w:rsidRPr="00EB0FEB" w:rsidRDefault="00EB0FEB" w:rsidP="00EB0FEB">
            <w:pPr>
              <w:rPr>
                <w:rFonts w:ascii="Museo Sans 300" w:hAnsi="Museo Sans 300" w:cs="Calibri"/>
                <w:b/>
                <w:bCs/>
                <w:color w:val="000000"/>
                <w:sz w:val="16"/>
                <w:szCs w:val="16"/>
              </w:rPr>
            </w:pP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p>
        </w:tc>
      </w:tr>
      <w:tr w:rsidR="00EB0FEB" w:rsidRPr="00EB0FEB" w:rsidTr="003C3D47">
        <w:trPr>
          <w:trHeight w:val="20"/>
        </w:trPr>
        <w:tc>
          <w:tcPr>
            <w:tcW w:w="6771" w:type="dxa"/>
            <w:shd w:val="clear" w:color="auto" w:fill="auto"/>
          </w:tcPr>
          <w:p w:rsidR="00EB0FEB" w:rsidRPr="00EB0FEB" w:rsidRDefault="00EB0FEB" w:rsidP="00EB0FEB">
            <w:pPr>
              <w:rPr>
                <w:rFonts w:ascii="Museo Sans 300" w:hAnsi="Museo Sans 300" w:cs="Calibri"/>
                <w:b/>
                <w:bCs/>
                <w:color w:val="000000"/>
                <w:sz w:val="16"/>
                <w:szCs w:val="16"/>
              </w:rPr>
            </w:pPr>
            <w:r w:rsidRPr="00EB0FEB">
              <w:rPr>
                <w:rFonts w:ascii="Museo Sans 300" w:hAnsi="Museo Sans 300" w:cs="Calibri"/>
                <w:b/>
                <w:bCs/>
                <w:color w:val="000000"/>
                <w:sz w:val="16"/>
                <w:szCs w:val="16"/>
              </w:rPr>
              <w:t xml:space="preserve">   </w:t>
            </w:r>
            <w:proofErr w:type="spellStart"/>
            <w:r w:rsidRPr="00EB0FEB">
              <w:rPr>
                <w:rFonts w:ascii="Museo Sans 300" w:hAnsi="Museo Sans 300" w:cs="Calibri"/>
                <w:b/>
                <w:bCs/>
                <w:color w:val="000000"/>
                <w:sz w:val="16"/>
                <w:szCs w:val="16"/>
              </w:rPr>
              <w:t>Item</w:t>
            </w:r>
            <w:proofErr w:type="spellEnd"/>
            <w:r w:rsidRPr="00EB0FEB">
              <w:rPr>
                <w:rFonts w:ascii="Museo Sans 300" w:hAnsi="Museo Sans 300" w:cs="Calibri"/>
                <w:b/>
                <w:bCs/>
                <w:color w:val="000000"/>
                <w:sz w:val="16"/>
                <w:szCs w:val="16"/>
              </w:rPr>
              <w:t xml:space="preserve"> 3. </w:t>
            </w:r>
            <w:r w:rsidRPr="00EB0FEB">
              <w:rPr>
                <w:rFonts w:ascii="Museo Sans 300" w:hAnsi="Museo Sans 300"/>
                <w:sz w:val="16"/>
                <w:szCs w:val="16"/>
              </w:rPr>
              <w:t xml:space="preserve">SEGURO TODO RIESGO INCENDIO </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16.00</w:t>
            </w:r>
          </w:p>
        </w:tc>
      </w:tr>
      <w:tr w:rsidR="00EB0FEB" w:rsidRPr="00EB0FEB" w:rsidTr="003C3D47">
        <w:trPr>
          <w:trHeight w:val="20"/>
        </w:trPr>
        <w:tc>
          <w:tcPr>
            <w:tcW w:w="6771" w:type="dxa"/>
            <w:shd w:val="clear" w:color="auto" w:fill="auto"/>
          </w:tcPr>
          <w:p w:rsidR="00EB0FEB" w:rsidRPr="00EB0FEB" w:rsidRDefault="00EB0FEB" w:rsidP="00EB0FEB">
            <w:pPr>
              <w:numPr>
                <w:ilvl w:val="0"/>
                <w:numId w:val="38"/>
              </w:numPr>
              <w:spacing w:after="0" w:line="240" w:lineRule="auto"/>
              <w:contextualSpacing/>
              <w:rPr>
                <w:rFonts w:ascii="Museo Sans 300" w:eastAsia="Calibri" w:hAnsi="Museo Sans 300" w:cs="Calibri"/>
                <w:b/>
                <w:bCs/>
                <w:color w:val="000000"/>
                <w:sz w:val="16"/>
                <w:szCs w:val="16"/>
                <w:lang w:eastAsia="en-US"/>
              </w:rPr>
            </w:pPr>
            <w:r w:rsidRPr="00EB0FEB">
              <w:rPr>
                <w:rFonts w:ascii="Museo Sans 300" w:eastAsia="Calibri" w:hAnsi="Museo Sans 300" w:cs="Calibri"/>
                <w:bCs/>
                <w:color w:val="000000"/>
                <w:sz w:val="16"/>
                <w:szCs w:val="16"/>
                <w:lang w:eastAsia="en-US"/>
              </w:rPr>
              <w:t>Riesgos a cubrir, numerales del 1 al 21</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10.50</w:t>
            </w:r>
          </w:p>
        </w:tc>
      </w:tr>
      <w:tr w:rsidR="00EB0FEB" w:rsidRPr="00EB0FEB" w:rsidTr="003C3D47">
        <w:trPr>
          <w:trHeight w:val="20"/>
        </w:trPr>
        <w:tc>
          <w:tcPr>
            <w:tcW w:w="6771" w:type="dxa"/>
            <w:shd w:val="clear" w:color="auto" w:fill="auto"/>
          </w:tcPr>
          <w:p w:rsidR="00EB0FEB" w:rsidRPr="00EB0FEB" w:rsidRDefault="00EB0FEB" w:rsidP="00EB0FEB">
            <w:pPr>
              <w:numPr>
                <w:ilvl w:val="0"/>
                <w:numId w:val="38"/>
              </w:numPr>
              <w:spacing w:after="0" w:line="240" w:lineRule="auto"/>
              <w:contextualSpacing/>
              <w:rPr>
                <w:rFonts w:ascii="Museo Sans 300" w:eastAsia="Calibri" w:hAnsi="Museo Sans 300" w:cs="Calibri"/>
                <w:b/>
                <w:bCs/>
                <w:color w:val="000000"/>
                <w:sz w:val="16"/>
                <w:szCs w:val="16"/>
                <w:lang w:eastAsia="en-US"/>
              </w:rPr>
            </w:pPr>
            <w:r w:rsidRPr="00EB0FEB">
              <w:rPr>
                <w:rFonts w:ascii="Museo Sans 300" w:eastAsia="Calibri" w:hAnsi="Museo Sans 300" w:cs="Calibri"/>
                <w:bCs/>
                <w:color w:val="000000"/>
                <w:sz w:val="16"/>
                <w:szCs w:val="16"/>
                <w:lang w:eastAsia="en-US"/>
              </w:rPr>
              <w:t>Clausulas especiales, numerales  del 1 al 5</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2.50</w:t>
            </w:r>
          </w:p>
        </w:tc>
      </w:tr>
      <w:tr w:rsidR="00EB0FEB" w:rsidRPr="00EB0FEB" w:rsidTr="003C3D47">
        <w:trPr>
          <w:trHeight w:val="20"/>
        </w:trPr>
        <w:tc>
          <w:tcPr>
            <w:tcW w:w="6771" w:type="dxa"/>
            <w:shd w:val="clear" w:color="auto" w:fill="auto"/>
          </w:tcPr>
          <w:p w:rsidR="00EB0FEB" w:rsidRPr="00EB0FEB" w:rsidRDefault="00EB0FEB" w:rsidP="00EB0FEB">
            <w:pPr>
              <w:numPr>
                <w:ilvl w:val="0"/>
                <w:numId w:val="38"/>
              </w:numPr>
              <w:spacing w:after="0" w:line="240" w:lineRule="auto"/>
              <w:contextualSpacing/>
              <w:rPr>
                <w:rFonts w:ascii="Museo Sans 300" w:eastAsia="Calibri" w:hAnsi="Museo Sans 300" w:cs="Calibri"/>
                <w:b/>
                <w:bCs/>
                <w:color w:val="000000"/>
                <w:sz w:val="16"/>
                <w:szCs w:val="16"/>
                <w:lang w:eastAsia="en-US"/>
              </w:rPr>
            </w:pPr>
            <w:r w:rsidRPr="00EB0FEB">
              <w:rPr>
                <w:rFonts w:ascii="Museo Sans 300" w:eastAsia="Calibri" w:hAnsi="Museo Sans 300" w:cs="Calibri"/>
                <w:bCs/>
                <w:color w:val="000000"/>
                <w:sz w:val="16"/>
                <w:szCs w:val="16"/>
                <w:lang w:eastAsia="en-US"/>
              </w:rPr>
              <w:t xml:space="preserve">Deducible, numerales del 1 al 2 </w:t>
            </w:r>
          </w:p>
        </w:tc>
        <w:tc>
          <w:tcPr>
            <w:tcW w:w="1559" w:type="dxa"/>
            <w:shd w:val="clear" w:color="auto" w:fill="auto"/>
          </w:tcPr>
          <w:p w:rsidR="00EB0FEB" w:rsidRPr="00EB0FEB" w:rsidRDefault="00EB0FEB" w:rsidP="00EB0FEB">
            <w:pPr>
              <w:jc w:val="center"/>
              <w:rPr>
                <w:rFonts w:ascii="Museo Sans 300" w:hAnsi="Museo Sans 300" w:cs="Calibri"/>
                <w:b/>
                <w:bCs/>
                <w:color w:val="000000"/>
                <w:sz w:val="16"/>
                <w:szCs w:val="16"/>
              </w:rPr>
            </w:pPr>
            <w:r w:rsidRPr="00EB0FEB">
              <w:rPr>
                <w:rFonts w:ascii="Museo Sans 300" w:hAnsi="Museo Sans 300" w:cs="Calibri"/>
                <w:b/>
                <w:bCs/>
                <w:color w:val="000000"/>
                <w:sz w:val="16"/>
                <w:szCs w:val="16"/>
              </w:rPr>
              <w:t>3.00</w:t>
            </w:r>
          </w:p>
        </w:tc>
      </w:tr>
      <w:tr w:rsidR="00EB0FEB" w:rsidRPr="00EB0FEB" w:rsidTr="003C3D47">
        <w:trPr>
          <w:trHeight w:val="20"/>
        </w:trPr>
        <w:tc>
          <w:tcPr>
            <w:tcW w:w="6771" w:type="dxa"/>
            <w:shd w:val="clear" w:color="auto" w:fill="auto"/>
          </w:tcPr>
          <w:p w:rsidR="00EB0FEB" w:rsidRPr="00EB0FEB" w:rsidRDefault="00EB0FEB" w:rsidP="00EB0FEB">
            <w:pPr>
              <w:ind w:firstLineChars="100" w:firstLine="160"/>
              <w:rPr>
                <w:rFonts w:ascii="Museo Sans 300" w:hAnsi="Museo Sans 300" w:cs="Calibri"/>
                <w:color w:val="000000"/>
                <w:sz w:val="16"/>
                <w:szCs w:val="16"/>
              </w:rPr>
            </w:pPr>
          </w:p>
        </w:tc>
        <w:tc>
          <w:tcPr>
            <w:tcW w:w="1559" w:type="dxa"/>
            <w:shd w:val="clear" w:color="auto" w:fill="auto"/>
          </w:tcPr>
          <w:p w:rsidR="00EB0FEB" w:rsidRPr="00EB0FEB" w:rsidRDefault="00EB0FEB" w:rsidP="00EB0FEB">
            <w:pPr>
              <w:jc w:val="center"/>
              <w:rPr>
                <w:rFonts w:ascii="Museo Sans 300" w:hAnsi="Museo Sans 300" w:cs="Calibri"/>
                <w:color w:val="000000"/>
                <w:sz w:val="16"/>
                <w:szCs w:val="16"/>
              </w:rPr>
            </w:pPr>
          </w:p>
        </w:tc>
      </w:tr>
      <w:tr w:rsidR="00EB0FEB" w:rsidRPr="00EB0FEB" w:rsidTr="003C3D47">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tcPr>
          <w:p w:rsidR="00EB0FEB" w:rsidRPr="00EB0FEB" w:rsidRDefault="00EB0FEB" w:rsidP="00EB0FEB">
            <w:pPr>
              <w:ind w:firstLineChars="100" w:firstLine="160"/>
              <w:rPr>
                <w:rFonts w:ascii="Museo Sans 300" w:hAnsi="Museo Sans 300" w:cs="Calibri"/>
                <w:b/>
                <w:color w:val="000000"/>
                <w:sz w:val="16"/>
                <w:szCs w:val="16"/>
              </w:rPr>
            </w:pPr>
            <w:proofErr w:type="spellStart"/>
            <w:r w:rsidRPr="00EB0FEB">
              <w:rPr>
                <w:rFonts w:ascii="Museo Sans 300" w:hAnsi="Museo Sans 300" w:cs="Calibri"/>
                <w:b/>
                <w:color w:val="000000"/>
                <w:sz w:val="16"/>
                <w:szCs w:val="16"/>
              </w:rPr>
              <w:t>Item</w:t>
            </w:r>
            <w:proofErr w:type="spellEnd"/>
            <w:r w:rsidRPr="00EB0FEB">
              <w:rPr>
                <w:rFonts w:ascii="Museo Sans 300" w:hAnsi="Museo Sans 300" w:cs="Calibri"/>
                <w:b/>
                <w:color w:val="000000"/>
                <w:sz w:val="16"/>
                <w:szCs w:val="16"/>
              </w:rPr>
              <w:t xml:space="preserve"> 4. </w:t>
            </w:r>
            <w:r w:rsidRPr="00EB0FEB">
              <w:rPr>
                <w:rFonts w:ascii="Museo Sans 300" w:hAnsi="Museo Sans 300" w:cs="Calibri"/>
                <w:color w:val="000000"/>
                <w:sz w:val="16"/>
                <w:szCs w:val="16"/>
              </w:rPr>
              <w:t>SEGURO DE TODO RIESGO EQUIPO ELECTRONICO</w:t>
            </w:r>
            <w:r w:rsidRPr="00EB0FEB">
              <w:rPr>
                <w:rFonts w:ascii="Museo Sans 300" w:hAnsi="Museo Sans 300" w:cs="Calibri"/>
                <w:b/>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0FEB" w:rsidRPr="00EB0FEB" w:rsidRDefault="00EB0FEB" w:rsidP="00EB0FEB">
            <w:pPr>
              <w:jc w:val="center"/>
              <w:rPr>
                <w:rFonts w:ascii="Museo Sans 300" w:hAnsi="Museo Sans 300" w:cs="Calibri"/>
                <w:b/>
                <w:color w:val="000000"/>
                <w:sz w:val="16"/>
                <w:szCs w:val="16"/>
              </w:rPr>
            </w:pPr>
            <w:r w:rsidRPr="00EB0FEB">
              <w:rPr>
                <w:rFonts w:ascii="Museo Sans 300" w:hAnsi="Museo Sans 300" w:cs="Calibri"/>
                <w:b/>
                <w:color w:val="000000"/>
                <w:sz w:val="16"/>
                <w:szCs w:val="16"/>
              </w:rPr>
              <w:t>16.00</w:t>
            </w:r>
          </w:p>
        </w:tc>
      </w:tr>
      <w:tr w:rsidR="00EB0FEB" w:rsidRPr="00EB0FEB" w:rsidTr="003C3D47">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tcPr>
          <w:p w:rsidR="00EB0FEB" w:rsidRPr="00EB0FEB" w:rsidRDefault="00EB0FEB" w:rsidP="00EB0FEB">
            <w:pPr>
              <w:numPr>
                <w:ilvl w:val="0"/>
                <w:numId w:val="40"/>
              </w:numPr>
              <w:spacing w:after="0" w:line="240" w:lineRule="auto"/>
              <w:contextualSpacing/>
              <w:rPr>
                <w:rFonts w:ascii="Museo Sans 300" w:eastAsia="Calibri" w:hAnsi="Museo Sans 300" w:cs="Calibri"/>
                <w:color w:val="000000"/>
                <w:sz w:val="16"/>
                <w:szCs w:val="16"/>
                <w:lang w:eastAsia="en-US"/>
              </w:rPr>
            </w:pPr>
            <w:r w:rsidRPr="00EB0FEB">
              <w:rPr>
                <w:rFonts w:ascii="Museo Sans 300" w:eastAsia="Calibri" w:hAnsi="Museo Sans 300" w:cs="Calibri"/>
                <w:color w:val="000000"/>
                <w:sz w:val="16"/>
                <w:szCs w:val="16"/>
                <w:lang w:eastAsia="en-US"/>
              </w:rPr>
              <w:t>Riesgos a cubrir, numerales del 1 al 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0FEB" w:rsidRPr="00EB0FEB" w:rsidRDefault="00EB0FEB" w:rsidP="00EB0FEB">
            <w:pPr>
              <w:jc w:val="center"/>
              <w:rPr>
                <w:rFonts w:ascii="Museo Sans 300" w:hAnsi="Museo Sans 300" w:cs="Calibri"/>
                <w:b/>
                <w:color w:val="000000"/>
                <w:sz w:val="16"/>
                <w:szCs w:val="16"/>
              </w:rPr>
            </w:pPr>
            <w:r w:rsidRPr="00EB0FEB">
              <w:rPr>
                <w:rFonts w:ascii="Museo Sans 300" w:hAnsi="Museo Sans 300" w:cs="Calibri"/>
                <w:b/>
                <w:color w:val="000000"/>
                <w:sz w:val="16"/>
                <w:szCs w:val="16"/>
              </w:rPr>
              <w:t>10.00</w:t>
            </w:r>
          </w:p>
        </w:tc>
      </w:tr>
      <w:tr w:rsidR="00EB0FEB" w:rsidRPr="00EB0FEB" w:rsidTr="003C3D47">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tcPr>
          <w:p w:rsidR="00EB0FEB" w:rsidRPr="00EB0FEB" w:rsidRDefault="00EB0FEB" w:rsidP="00EB0FEB">
            <w:pPr>
              <w:numPr>
                <w:ilvl w:val="0"/>
                <w:numId w:val="40"/>
              </w:numPr>
              <w:spacing w:after="0" w:line="240" w:lineRule="auto"/>
              <w:contextualSpacing/>
              <w:rPr>
                <w:rFonts w:ascii="Museo Sans 300" w:eastAsia="Calibri" w:hAnsi="Museo Sans 300" w:cs="Calibri"/>
                <w:color w:val="000000"/>
                <w:sz w:val="16"/>
                <w:szCs w:val="16"/>
                <w:lang w:eastAsia="en-US"/>
              </w:rPr>
            </w:pPr>
            <w:r w:rsidRPr="00EB0FEB">
              <w:rPr>
                <w:rFonts w:ascii="Museo Sans 300" w:eastAsia="Calibri" w:hAnsi="Museo Sans 300" w:cs="Calibri"/>
                <w:color w:val="000000"/>
                <w:sz w:val="16"/>
                <w:szCs w:val="16"/>
                <w:lang w:eastAsia="en-US"/>
              </w:rPr>
              <w:t>Clausulas especiales, numerales  del 1 al 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0FEB" w:rsidRPr="00EB0FEB" w:rsidRDefault="00EB0FEB" w:rsidP="00EB0FEB">
            <w:pPr>
              <w:jc w:val="center"/>
              <w:rPr>
                <w:rFonts w:ascii="Museo Sans 300" w:hAnsi="Museo Sans 300" w:cs="Calibri"/>
                <w:b/>
                <w:color w:val="000000"/>
                <w:sz w:val="16"/>
                <w:szCs w:val="16"/>
              </w:rPr>
            </w:pPr>
            <w:r w:rsidRPr="00EB0FEB">
              <w:rPr>
                <w:rFonts w:ascii="Museo Sans 300" w:hAnsi="Museo Sans 300" w:cs="Calibri"/>
                <w:b/>
                <w:color w:val="000000"/>
                <w:sz w:val="16"/>
                <w:szCs w:val="16"/>
              </w:rPr>
              <w:t>3.00</w:t>
            </w:r>
          </w:p>
        </w:tc>
      </w:tr>
      <w:tr w:rsidR="00EB0FEB" w:rsidRPr="00EB0FEB" w:rsidTr="003C3D47">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auto"/>
          </w:tcPr>
          <w:p w:rsidR="00EB0FEB" w:rsidRPr="00EB0FEB" w:rsidRDefault="00EB0FEB" w:rsidP="00EB0FEB">
            <w:pPr>
              <w:numPr>
                <w:ilvl w:val="0"/>
                <w:numId w:val="40"/>
              </w:numPr>
              <w:spacing w:after="0" w:line="240" w:lineRule="auto"/>
              <w:contextualSpacing/>
              <w:rPr>
                <w:rFonts w:ascii="Museo Sans 300" w:eastAsia="Calibri" w:hAnsi="Museo Sans 300" w:cs="Calibri"/>
                <w:color w:val="000000"/>
                <w:sz w:val="16"/>
                <w:szCs w:val="16"/>
                <w:lang w:eastAsia="en-US"/>
              </w:rPr>
            </w:pPr>
            <w:r w:rsidRPr="00EB0FEB">
              <w:rPr>
                <w:rFonts w:ascii="Museo Sans 300" w:eastAsia="Calibri" w:hAnsi="Museo Sans 300" w:cs="Calibri"/>
                <w:color w:val="000000"/>
                <w:sz w:val="16"/>
                <w:szCs w:val="16"/>
                <w:lang w:eastAsia="en-US"/>
              </w:rPr>
              <w:t xml:space="preserve">Deducible, numeral 1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0FEB" w:rsidRPr="00EB0FEB" w:rsidRDefault="00EB0FEB" w:rsidP="00EB0FEB">
            <w:pPr>
              <w:jc w:val="center"/>
              <w:rPr>
                <w:rFonts w:ascii="Museo Sans 300" w:hAnsi="Museo Sans 300" w:cs="Calibri"/>
                <w:b/>
                <w:color w:val="000000"/>
                <w:sz w:val="16"/>
                <w:szCs w:val="16"/>
              </w:rPr>
            </w:pPr>
            <w:r w:rsidRPr="00EB0FEB">
              <w:rPr>
                <w:rFonts w:ascii="Museo Sans 300" w:hAnsi="Museo Sans 300" w:cs="Calibri"/>
                <w:b/>
                <w:color w:val="000000"/>
                <w:sz w:val="16"/>
                <w:szCs w:val="16"/>
              </w:rPr>
              <w:t>3.00</w:t>
            </w:r>
          </w:p>
        </w:tc>
      </w:tr>
    </w:tbl>
    <w:p w:rsidR="00EB0FEB" w:rsidRPr="00EB0FEB" w:rsidRDefault="00EB0FEB" w:rsidP="00EB0FEB">
      <w:pPr>
        <w:jc w:val="both"/>
        <w:rPr>
          <w:rFonts w:ascii="Museo Sans 300" w:hAnsi="Museo Sans 300" w:cs="Calibri"/>
          <w:sz w:val="20"/>
          <w:szCs w:val="20"/>
        </w:rPr>
      </w:pPr>
    </w:p>
    <w:p w:rsidR="00EB0FEB" w:rsidRPr="00EB0FEB" w:rsidRDefault="00EB0FEB" w:rsidP="00EB0FEB">
      <w:pPr>
        <w:spacing w:after="0"/>
        <w:ind w:left="252"/>
        <w:contextualSpacing/>
        <w:jc w:val="both"/>
        <w:rPr>
          <w:rFonts w:ascii="Century Gothic" w:eastAsia="Calibri" w:hAnsi="Century Gothic" w:cs="Times New Roman"/>
          <w:b/>
          <w:sz w:val="18"/>
          <w:szCs w:val="18"/>
          <w:lang w:eastAsia="en-US"/>
        </w:rPr>
      </w:pPr>
    </w:p>
    <w:p w:rsidR="00EB0FEB" w:rsidRPr="00EB0FEB" w:rsidRDefault="00EB0FEB" w:rsidP="00EB0FEB">
      <w:pPr>
        <w:spacing w:after="0"/>
        <w:ind w:left="252"/>
        <w:contextualSpacing/>
        <w:jc w:val="both"/>
        <w:rPr>
          <w:rFonts w:ascii="Century Gothic" w:eastAsia="Calibri" w:hAnsi="Century Gothic" w:cs="Times New Roman"/>
          <w:b/>
          <w:sz w:val="18"/>
          <w:szCs w:val="18"/>
          <w:lang w:eastAsia="en-US"/>
        </w:rPr>
      </w:pPr>
    </w:p>
    <w:p w:rsidR="00EB0FEB" w:rsidRPr="00EB0FEB" w:rsidRDefault="00EB0FEB" w:rsidP="00EB0FEB">
      <w:pPr>
        <w:spacing w:after="0"/>
        <w:jc w:val="both"/>
        <w:rPr>
          <w:rFonts w:ascii="Arial" w:hAnsi="Arial" w:cs="Arial"/>
          <w:b/>
          <w:sz w:val="20"/>
          <w:szCs w:val="20"/>
        </w:rPr>
      </w:pPr>
      <w:proofErr w:type="gramStart"/>
      <w:r w:rsidRPr="00EB0FEB">
        <w:rPr>
          <w:rFonts w:ascii="Arial" w:hAnsi="Arial" w:cs="Arial"/>
          <w:b/>
          <w:sz w:val="20"/>
          <w:szCs w:val="20"/>
        </w:rPr>
        <w:t>F.4.2  CONDICIONES</w:t>
      </w:r>
      <w:proofErr w:type="gramEnd"/>
      <w:r w:rsidRPr="00EB0FEB">
        <w:rPr>
          <w:rFonts w:ascii="Arial" w:hAnsi="Arial" w:cs="Arial"/>
          <w:b/>
          <w:sz w:val="20"/>
          <w:szCs w:val="20"/>
        </w:rPr>
        <w:t xml:space="preserve"> GENERALES (12.00%)  máximo 10 páginas</w:t>
      </w:r>
    </w:p>
    <w:p w:rsidR="00EB0FEB" w:rsidRPr="00EB0FEB" w:rsidRDefault="00EB0FEB" w:rsidP="00EB0FEB">
      <w:pPr>
        <w:spacing w:after="0"/>
        <w:jc w:val="both"/>
        <w:rPr>
          <w:rFonts w:ascii="Arial" w:hAnsi="Arial" w:cs="Arial"/>
          <w:b/>
          <w:sz w:val="20"/>
          <w:szCs w:val="20"/>
        </w:rPr>
      </w:pPr>
    </w:p>
    <w:p w:rsidR="00EB0FEB" w:rsidRPr="00EB0FEB" w:rsidRDefault="00EB0FEB" w:rsidP="00EB0FEB">
      <w:pPr>
        <w:autoSpaceDE w:val="0"/>
        <w:autoSpaceDN w:val="0"/>
        <w:adjustRightInd w:val="0"/>
        <w:jc w:val="both"/>
        <w:rPr>
          <w:rFonts w:ascii="Museo Sans 300" w:hAnsi="Museo Sans 300"/>
          <w:sz w:val="20"/>
          <w:szCs w:val="20"/>
        </w:rPr>
      </w:pPr>
      <w:proofErr w:type="gramStart"/>
      <w:r w:rsidRPr="00EB0FEB">
        <w:rPr>
          <w:rFonts w:ascii="Museo Sans 300" w:hAnsi="Museo Sans 300"/>
          <w:sz w:val="20"/>
          <w:szCs w:val="20"/>
        </w:rPr>
        <w:t>Es  indispensable</w:t>
      </w:r>
      <w:proofErr w:type="gramEnd"/>
      <w:r w:rsidRPr="00EB0FEB">
        <w:rPr>
          <w:rFonts w:ascii="Museo Sans 300" w:hAnsi="Museo Sans 300"/>
          <w:sz w:val="20"/>
          <w:szCs w:val="20"/>
        </w:rPr>
        <w:t xml:space="preserve"> para efectos de evaluación que el ofertante  presente este cuadro completamente lleno.</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3"/>
        <w:gridCol w:w="1182"/>
      </w:tblGrid>
      <w:tr w:rsidR="00EB0FEB" w:rsidRPr="00EB0FEB" w:rsidTr="003C3D47">
        <w:trPr>
          <w:trHeight w:val="270"/>
          <w:jc w:val="center"/>
        </w:trPr>
        <w:tc>
          <w:tcPr>
            <w:tcW w:w="7803" w:type="dxa"/>
            <w:vMerge w:val="restart"/>
            <w:tcBorders>
              <w:right w:val="single" w:sz="4" w:space="0" w:color="auto"/>
            </w:tcBorders>
            <w:shd w:val="clear" w:color="auto" w:fill="E6E6E6"/>
            <w:vAlign w:val="center"/>
          </w:tcPr>
          <w:p w:rsidR="00EB0FEB" w:rsidRPr="00EB0FEB" w:rsidRDefault="00EB0FEB" w:rsidP="00EB0FEB">
            <w:pPr>
              <w:tabs>
                <w:tab w:val="left" w:pos="360"/>
                <w:tab w:val="center" w:pos="4419"/>
                <w:tab w:val="right" w:pos="8838"/>
              </w:tabs>
              <w:spacing w:after="0" w:line="240" w:lineRule="auto"/>
              <w:jc w:val="center"/>
              <w:rPr>
                <w:rFonts w:ascii="Museo Sans 300" w:hAnsi="Museo Sans 300" w:cs="Arial"/>
                <w:b/>
                <w:sz w:val="20"/>
                <w:szCs w:val="20"/>
                <w:lang w:val="es-MX"/>
              </w:rPr>
            </w:pPr>
            <w:r w:rsidRPr="00EB0FEB">
              <w:rPr>
                <w:rFonts w:ascii="Museo Sans 300" w:hAnsi="Museo Sans 300" w:cs="Arial"/>
                <w:b/>
                <w:sz w:val="20"/>
                <w:szCs w:val="20"/>
                <w:lang w:val="es-MX"/>
              </w:rPr>
              <w:t>DESCRIPCIÓN</w:t>
            </w:r>
          </w:p>
        </w:tc>
        <w:tc>
          <w:tcPr>
            <w:tcW w:w="1182" w:type="dxa"/>
            <w:tcBorders>
              <w:top w:val="single" w:sz="4" w:space="0" w:color="auto"/>
              <w:left w:val="single" w:sz="4" w:space="0" w:color="auto"/>
              <w:bottom w:val="nil"/>
              <w:right w:val="single" w:sz="4" w:space="0" w:color="auto"/>
            </w:tcBorders>
            <w:shd w:val="clear" w:color="auto" w:fill="E6E6E6"/>
          </w:tcPr>
          <w:p w:rsidR="00EB0FEB" w:rsidRPr="00EB0FEB" w:rsidRDefault="00EB0FEB" w:rsidP="00EB0FEB">
            <w:pPr>
              <w:tabs>
                <w:tab w:val="left" w:pos="360"/>
                <w:tab w:val="center" w:pos="4419"/>
                <w:tab w:val="right" w:pos="8838"/>
              </w:tabs>
              <w:spacing w:after="0" w:line="240" w:lineRule="auto"/>
              <w:jc w:val="center"/>
              <w:rPr>
                <w:rFonts w:ascii="Museo Sans 300" w:hAnsi="Museo Sans 300" w:cs="Arial"/>
                <w:b/>
                <w:sz w:val="20"/>
                <w:szCs w:val="20"/>
                <w:lang w:val="es-MX"/>
              </w:rPr>
            </w:pPr>
          </w:p>
        </w:tc>
      </w:tr>
      <w:tr w:rsidR="00EB0FEB" w:rsidRPr="00EB0FEB" w:rsidTr="003C3D47">
        <w:trPr>
          <w:trHeight w:val="270"/>
          <w:jc w:val="center"/>
        </w:trPr>
        <w:tc>
          <w:tcPr>
            <w:tcW w:w="7803" w:type="dxa"/>
            <w:vMerge/>
            <w:tcBorders>
              <w:right w:val="single" w:sz="4" w:space="0" w:color="auto"/>
            </w:tcBorders>
            <w:shd w:val="clear" w:color="auto" w:fill="E6E6E6"/>
            <w:vAlign w:val="center"/>
          </w:tcPr>
          <w:p w:rsidR="00EB0FEB" w:rsidRPr="00EB0FEB" w:rsidRDefault="00EB0FEB" w:rsidP="00EB0FEB">
            <w:pPr>
              <w:tabs>
                <w:tab w:val="left" w:pos="360"/>
                <w:tab w:val="center" w:pos="4419"/>
                <w:tab w:val="right" w:pos="8838"/>
              </w:tabs>
              <w:spacing w:after="0" w:line="240" w:lineRule="auto"/>
              <w:jc w:val="center"/>
              <w:rPr>
                <w:rFonts w:ascii="Museo Sans 300" w:hAnsi="Museo Sans 300" w:cs="Arial"/>
                <w:b/>
                <w:sz w:val="20"/>
                <w:szCs w:val="20"/>
                <w:lang w:val="es-MX"/>
              </w:rPr>
            </w:pPr>
          </w:p>
        </w:tc>
        <w:tc>
          <w:tcPr>
            <w:tcW w:w="1182" w:type="dxa"/>
            <w:tcBorders>
              <w:top w:val="nil"/>
              <w:left w:val="single" w:sz="4" w:space="0" w:color="auto"/>
              <w:bottom w:val="single" w:sz="4" w:space="0" w:color="auto"/>
              <w:right w:val="single" w:sz="4" w:space="0" w:color="auto"/>
            </w:tcBorders>
            <w:shd w:val="clear" w:color="auto" w:fill="E6E6E6"/>
          </w:tcPr>
          <w:p w:rsidR="00EB0FEB" w:rsidRPr="00EB0FEB" w:rsidRDefault="00EB0FEB" w:rsidP="00EB0FEB">
            <w:pPr>
              <w:tabs>
                <w:tab w:val="left" w:pos="360"/>
                <w:tab w:val="center" w:pos="4419"/>
                <w:tab w:val="right" w:pos="8838"/>
              </w:tabs>
              <w:spacing w:after="0" w:line="240" w:lineRule="auto"/>
              <w:jc w:val="center"/>
              <w:rPr>
                <w:rFonts w:ascii="Museo Sans 300" w:hAnsi="Museo Sans 300" w:cs="Arial"/>
                <w:b/>
                <w:sz w:val="20"/>
                <w:szCs w:val="20"/>
                <w:lang w:val="es-MX"/>
              </w:rPr>
            </w:pPr>
            <w:r w:rsidRPr="00EB0FEB">
              <w:rPr>
                <w:rFonts w:ascii="Museo Sans 300" w:hAnsi="Museo Sans 300" w:cs="Arial"/>
                <w:b/>
                <w:sz w:val="20"/>
                <w:szCs w:val="20"/>
                <w:lang w:val="es-MX"/>
              </w:rPr>
              <w:t>PUNTOS</w:t>
            </w:r>
          </w:p>
        </w:tc>
      </w:tr>
      <w:tr w:rsidR="00EB0FEB" w:rsidRPr="00EB0FEB" w:rsidTr="003C3D47">
        <w:trPr>
          <w:jc w:val="center"/>
        </w:trPr>
        <w:tc>
          <w:tcPr>
            <w:tcW w:w="7803" w:type="dxa"/>
          </w:tcPr>
          <w:p w:rsidR="00EB0FEB" w:rsidRPr="00EB0FEB" w:rsidRDefault="00EB0FEB" w:rsidP="00EB0FEB">
            <w:pPr>
              <w:tabs>
                <w:tab w:val="left" w:pos="360"/>
                <w:tab w:val="center" w:pos="4419"/>
                <w:tab w:val="right" w:pos="8838"/>
              </w:tabs>
              <w:spacing w:after="0" w:line="240" w:lineRule="auto"/>
              <w:jc w:val="both"/>
              <w:rPr>
                <w:rFonts w:ascii="Museo Sans 300" w:hAnsi="Museo Sans 300" w:cs="Arial"/>
                <w:bCs/>
                <w:color w:val="000000"/>
                <w:sz w:val="20"/>
                <w:szCs w:val="20"/>
                <w:lang w:val="es-MX"/>
              </w:rPr>
            </w:pPr>
            <w:r w:rsidRPr="00EB0FEB">
              <w:rPr>
                <w:rFonts w:ascii="Museo Sans 300" w:hAnsi="Museo Sans 300" w:cs="Arial"/>
                <w:bCs/>
                <w:color w:val="000000"/>
                <w:sz w:val="20"/>
                <w:szCs w:val="20"/>
                <w:lang w:val="es-MX"/>
              </w:rPr>
              <w:t>1-</w:t>
            </w:r>
            <w:r w:rsidRPr="00EB0FEB">
              <w:rPr>
                <w:rFonts w:ascii="Museo Sans 300" w:hAnsi="Museo Sans 300" w:cs="Arial"/>
                <w:b/>
                <w:bCs/>
                <w:color w:val="000000"/>
                <w:sz w:val="20"/>
                <w:szCs w:val="20"/>
                <w:lang w:val="es-MX"/>
              </w:rPr>
              <w:t>Calificación de Reaseguro</w:t>
            </w:r>
            <w:r w:rsidRPr="00EB0FEB">
              <w:rPr>
                <w:rFonts w:ascii="Museo Sans 300" w:hAnsi="Museo Sans 300" w:cs="Arial"/>
                <w:bCs/>
                <w:color w:val="000000"/>
                <w:sz w:val="20"/>
                <w:szCs w:val="20"/>
                <w:lang w:val="es-MX"/>
              </w:rPr>
              <w:t xml:space="preserve"> (</w:t>
            </w:r>
            <w:proofErr w:type="gramStart"/>
            <w:r w:rsidRPr="00EB0FEB">
              <w:rPr>
                <w:rFonts w:ascii="Museo Sans 300" w:hAnsi="Museo Sans 300" w:cs="Arial"/>
                <w:bCs/>
                <w:color w:val="000000"/>
                <w:sz w:val="20"/>
                <w:szCs w:val="20"/>
                <w:lang w:val="es-MX"/>
              </w:rPr>
              <w:t>Presentar  la</w:t>
            </w:r>
            <w:proofErr w:type="gramEnd"/>
            <w:r w:rsidRPr="00EB0FEB">
              <w:rPr>
                <w:rFonts w:ascii="Museo Sans 300" w:hAnsi="Museo Sans 300" w:cs="Arial"/>
                <w:bCs/>
                <w:color w:val="000000"/>
                <w:sz w:val="20"/>
                <w:szCs w:val="20"/>
                <w:lang w:val="es-MX"/>
              </w:rPr>
              <w:t xml:space="preserve"> documentación que compruebe la calificación solicitada al </w:t>
            </w:r>
            <w:r w:rsidRPr="00EB0FEB">
              <w:rPr>
                <w:rFonts w:ascii="Museo Sans 300" w:hAnsi="Museo Sans 300" w:cs="Arial"/>
                <w:b/>
                <w:bCs/>
                <w:color w:val="000000"/>
                <w:sz w:val="20"/>
                <w:szCs w:val="20"/>
                <w:lang w:val="es-MX"/>
              </w:rPr>
              <w:t>31 de diciembre de 2023</w:t>
            </w:r>
            <w:r w:rsidRPr="00EB0FEB">
              <w:rPr>
                <w:rFonts w:ascii="Museo Sans 300" w:hAnsi="Museo Sans 300" w:cs="Arial"/>
                <w:bCs/>
                <w:color w:val="000000"/>
                <w:sz w:val="20"/>
                <w:szCs w:val="20"/>
                <w:lang w:val="es-MX"/>
              </w:rPr>
              <w:t>, extendida por alguna de las Clasificadoras de Riesgos( la más reciente))</w:t>
            </w:r>
          </w:p>
          <w:p w:rsidR="00EB0FEB" w:rsidRPr="00EB0FEB" w:rsidRDefault="00EB0FEB" w:rsidP="00EB0FEB">
            <w:pPr>
              <w:tabs>
                <w:tab w:val="left" w:pos="360"/>
                <w:tab w:val="center" w:pos="4419"/>
                <w:tab w:val="right" w:pos="8838"/>
              </w:tabs>
              <w:spacing w:after="0" w:line="240" w:lineRule="auto"/>
              <w:jc w:val="both"/>
              <w:rPr>
                <w:rFonts w:ascii="Museo Sans 300" w:hAnsi="Museo Sans 300" w:cs="Arial"/>
                <w:b/>
                <w:bCs/>
                <w:color w:val="000000"/>
                <w:sz w:val="20"/>
                <w:szCs w:val="20"/>
                <w:lang w:val="es-MX"/>
              </w:rPr>
            </w:pPr>
            <w:r w:rsidRPr="00EB0FEB">
              <w:rPr>
                <w:rFonts w:ascii="Museo Sans 300" w:hAnsi="Museo Sans 300" w:cs="Arial"/>
                <w:b/>
                <w:bCs/>
                <w:color w:val="000000"/>
                <w:sz w:val="20"/>
                <w:szCs w:val="20"/>
                <w:lang w:val="es-MX"/>
              </w:rPr>
              <w:t>Si no presenta la documentación solicitada la ponderación será 0.00%</w:t>
            </w:r>
          </w:p>
        </w:tc>
        <w:tc>
          <w:tcPr>
            <w:tcW w:w="1182" w:type="dxa"/>
          </w:tcPr>
          <w:p w:rsidR="00EB0FEB" w:rsidRPr="00EB0FEB" w:rsidRDefault="00EB0FEB" w:rsidP="00EB0FEB">
            <w:pPr>
              <w:tabs>
                <w:tab w:val="left" w:pos="360"/>
                <w:tab w:val="center" w:pos="4419"/>
                <w:tab w:val="right" w:pos="8838"/>
              </w:tabs>
              <w:spacing w:after="0" w:line="240" w:lineRule="auto"/>
              <w:jc w:val="both"/>
              <w:rPr>
                <w:rFonts w:ascii="Museo Sans 300" w:hAnsi="Museo Sans 300" w:cs="Arial"/>
                <w:bCs/>
                <w:sz w:val="20"/>
                <w:szCs w:val="20"/>
                <w:lang w:val="es-MX"/>
              </w:rPr>
            </w:pPr>
            <w:r w:rsidRPr="00EB0FEB">
              <w:rPr>
                <w:rFonts w:ascii="Museo Sans 300" w:hAnsi="Museo Sans 300" w:cs="Arial"/>
                <w:b/>
                <w:bCs/>
                <w:sz w:val="20"/>
                <w:szCs w:val="20"/>
                <w:lang w:val="es-MX"/>
              </w:rPr>
              <w:t>6.00%</w:t>
            </w:r>
          </w:p>
        </w:tc>
      </w:tr>
      <w:tr w:rsidR="00EB0FEB" w:rsidRPr="00EB0FEB" w:rsidTr="003C3D47">
        <w:trPr>
          <w:jc w:val="center"/>
        </w:trPr>
        <w:tc>
          <w:tcPr>
            <w:tcW w:w="7803" w:type="dxa"/>
          </w:tcPr>
          <w:p w:rsidR="00EB0FEB" w:rsidRPr="00EB0FEB" w:rsidRDefault="00EB0FEB" w:rsidP="00EB0FEB">
            <w:pPr>
              <w:tabs>
                <w:tab w:val="left" w:pos="360"/>
                <w:tab w:val="center" w:pos="4419"/>
                <w:tab w:val="right" w:pos="8838"/>
              </w:tabs>
              <w:spacing w:after="0" w:line="240" w:lineRule="auto"/>
              <w:jc w:val="both"/>
              <w:rPr>
                <w:rFonts w:ascii="Museo Sans 300" w:hAnsi="Museo Sans 300" w:cs="Arial"/>
                <w:bCs/>
                <w:color w:val="000000"/>
                <w:sz w:val="20"/>
                <w:szCs w:val="20"/>
                <w:lang w:val="es-MX"/>
              </w:rPr>
            </w:pPr>
            <w:r w:rsidRPr="00EB0FEB">
              <w:rPr>
                <w:rFonts w:ascii="Museo Sans 300" w:hAnsi="Museo Sans 300" w:cs="Arial"/>
                <w:bCs/>
                <w:color w:val="000000"/>
                <w:sz w:val="20"/>
                <w:szCs w:val="20"/>
                <w:lang w:val="es-MX"/>
              </w:rPr>
              <w:t>2-</w:t>
            </w:r>
            <w:r w:rsidRPr="00EB0FEB">
              <w:rPr>
                <w:rFonts w:ascii="Museo Sans 300" w:hAnsi="Museo Sans 300" w:cs="Arial"/>
                <w:b/>
                <w:bCs/>
                <w:color w:val="000000"/>
                <w:sz w:val="20"/>
                <w:szCs w:val="20"/>
                <w:lang w:val="es-MX"/>
              </w:rPr>
              <w:t xml:space="preserve">Calificación de Riesgo </w:t>
            </w:r>
            <w:r w:rsidRPr="00EB0FEB">
              <w:rPr>
                <w:rFonts w:ascii="Museo Sans 300" w:hAnsi="Museo Sans 300" w:cs="Arial"/>
                <w:bCs/>
                <w:color w:val="000000"/>
                <w:sz w:val="20"/>
                <w:szCs w:val="20"/>
                <w:lang w:val="es-MX"/>
              </w:rPr>
              <w:t xml:space="preserve">(Presentar la documentación que compruebe la calificación solicitada al </w:t>
            </w:r>
            <w:r w:rsidRPr="00EB0FEB">
              <w:rPr>
                <w:rFonts w:ascii="Museo Sans 300" w:hAnsi="Museo Sans 300" w:cs="Arial"/>
                <w:b/>
                <w:bCs/>
                <w:color w:val="000000"/>
                <w:sz w:val="20"/>
                <w:szCs w:val="20"/>
                <w:lang w:val="es-MX"/>
              </w:rPr>
              <w:t>31 de diciembre de 2023,</w:t>
            </w:r>
            <w:r w:rsidRPr="00EB0FEB">
              <w:rPr>
                <w:rFonts w:ascii="Museo Sans 300" w:hAnsi="Museo Sans 300" w:cs="Arial"/>
                <w:bCs/>
                <w:color w:val="000000"/>
                <w:sz w:val="20"/>
                <w:szCs w:val="20"/>
                <w:lang w:val="es-MX"/>
              </w:rPr>
              <w:t xml:space="preserve"> extendida por alguna de las Clasificadoras de Riesgos autorizadas en el país o en su defecto la más reciente)</w:t>
            </w:r>
          </w:p>
          <w:p w:rsidR="00EB0FEB" w:rsidRPr="00EB0FEB" w:rsidRDefault="00EB0FEB" w:rsidP="00EB0FEB">
            <w:pPr>
              <w:tabs>
                <w:tab w:val="left" w:pos="360"/>
                <w:tab w:val="center" w:pos="4419"/>
                <w:tab w:val="right" w:pos="8838"/>
              </w:tabs>
              <w:spacing w:after="0" w:line="240" w:lineRule="auto"/>
              <w:jc w:val="both"/>
              <w:rPr>
                <w:rFonts w:ascii="Museo Sans 300" w:hAnsi="Museo Sans 300" w:cs="Arial"/>
                <w:bCs/>
                <w:color w:val="000000"/>
                <w:sz w:val="20"/>
                <w:szCs w:val="20"/>
                <w:lang w:val="es-MX"/>
              </w:rPr>
            </w:pPr>
            <w:r w:rsidRPr="00EB0FEB">
              <w:rPr>
                <w:rFonts w:ascii="Museo Sans 300" w:hAnsi="Museo Sans 300" w:cs="Arial"/>
                <w:b/>
                <w:bCs/>
                <w:color w:val="000000"/>
                <w:sz w:val="20"/>
                <w:szCs w:val="20"/>
                <w:lang w:val="es-MX"/>
              </w:rPr>
              <w:t>Si no presenta la documentación solicitada la ponderación será 0.00%</w:t>
            </w:r>
          </w:p>
        </w:tc>
        <w:tc>
          <w:tcPr>
            <w:tcW w:w="1182" w:type="dxa"/>
          </w:tcPr>
          <w:p w:rsidR="00EB0FEB" w:rsidRPr="00EB0FEB" w:rsidRDefault="00EB0FEB" w:rsidP="00EB0FEB">
            <w:pPr>
              <w:tabs>
                <w:tab w:val="left" w:pos="360"/>
                <w:tab w:val="center" w:pos="4419"/>
                <w:tab w:val="right" w:pos="8838"/>
              </w:tabs>
              <w:spacing w:after="0" w:line="240" w:lineRule="auto"/>
              <w:jc w:val="both"/>
              <w:rPr>
                <w:rFonts w:ascii="Museo Sans 300" w:hAnsi="Museo Sans 300" w:cs="Arial"/>
                <w:b/>
                <w:bCs/>
                <w:sz w:val="20"/>
                <w:szCs w:val="20"/>
                <w:lang w:val="es-MX"/>
              </w:rPr>
            </w:pPr>
            <w:r w:rsidRPr="00EB0FEB">
              <w:rPr>
                <w:rFonts w:ascii="Museo Sans 300" w:hAnsi="Museo Sans 300" w:cs="Arial"/>
                <w:b/>
                <w:bCs/>
                <w:sz w:val="20"/>
                <w:szCs w:val="20"/>
                <w:lang w:val="es-MX"/>
              </w:rPr>
              <w:t>6.00%</w:t>
            </w:r>
          </w:p>
        </w:tc>
      </w:tr>
    </w:tbl>
    <w:p w:rsidR="00EB0FEB" w:rsidRPr="00EB0FEB" w:rsidRDefault="00EB0FEB" w:rsidP="00EB0FEB">
      <w:pPr>
        <w:spacing w:after="0"/>
        <w:jc w:val="both"/>
        <w:rPr>
          <w:rFonts w:ascii="Arial" w:hAnsi="Arial" w:cs="Arial"/>
          <w:b/>
          <w:sz w:val="20"/>
          <w:szCs w:val="20"/>
        </w:rPr>
      </w:pPr>
    </w:p>
    <w:p w:rsidR="00EB0FEB" w:rsidRPr="00EB0FEB" w:rsidRDefault="00EB0FEB" w:rsidP="00EB0FEB">
      <w:pPr>
        <w:spacing w:after="0"/>
        <w:jc w:val="both"/>
        <w:rPr>
          <w:rFonts w:ascii="Arial" w:hAnsi="Arial" w:cs="Arial"/>
          <w:sz w:val="20"/>
          <w:szCs w:val="20"/>
        </w:rPr>
      </w:pPr>
    </w:p>
    <w:p w:rsidR="00EB0FEB" w:rsidRPr="00EB0FEB" w:rsidRDefault="00EB0FEB" w:rsidP="00EB0FEB">
      <w:pPr>
        <w:spacing w:after="0"/>
        <w:rPr>
          <w:rFonts w:ascii="Arial" w:hAnsi="Arial" w:cs="Arial"/>
          <w:sz w:val="20"/>
          <w:szCs w:val="20"/>
        </w:rPr>
      </w:pPr>
      <w:r w:rsidRPr="00EB0FEB">
        <w:rPr>
          <w:rFonts w:ascii="Arial" w:hAnsi="Arial" w:cs="Arial"/>
          <w:b/>
          <w:sz w:val="20"/>
          <w:szCs w:val="20"/>
        </w:rPr>
        <w:t xml:space="preserve">F.4.3. ORGANIZACIÓN/ PERSONAL PROPUESTO </w:t>
      </w:r>
      <w:r w:rsidRPr="00EB0FEB">
        <w:rPr>
          <w:rFonts w:ascii="Arial" w:hAnsi="Arial" w:cs="Arial"/>
          <w:sz w:val="20"/>
          <w:szCs w:val="20"/>
        </w:rPr>
        <w:t xml:space="preserve">(máximo 2 páginas) </w:t>
      </w:r>
      <w:r w:rsidRPr="00EB0FEB">
        <w:rPr>
          <w:rFonts w:ascii="Arial" w:hAnsi="Arial" w:cs="Arial"/>
          <w:b/>
          <w:bCs/>
          <w:sz w:val="20"/>
          <w:szCs w:val="20"/>
        </w:rPr>
        <w:t>8.00%</w:t>
      </w:r>
      <w:r w:rsidRPr="00EB0FEB">
        <w:rPr>
          <w:rFonts w:ascii="Arial" w:hAnsi="Arial" w:cs="Arial"/>
          <w:b/>
          <w:sz w:val="20"/>
          <w:szCs w:val="20"/>
        </w:rPr>
        <w:t xml:space="preserve"> </w:t>
      </w:r>
    </w:p>
    <w:p w:rsidR="00EB0FEB" w:rsidRPr="00EB0FEB" w:rsidRDefault="00EB0FEB" w:rsidP="00EB0FEB">
      <w:pPr>
        <w:spacing w:after="0"/>
        <w:rPr>
          <w:rFonts w:ascii="Arial" w:hAnsi="Arial" w:cs="Arial"/>
          <w:sz w:val="20"/>
          <w:szCs w:val="20"/>
        </w:rPr>
      </w:pPr>
      <w:r w:rsidRPr="00EB0FEB">
        <w:rPr>
          <w:rFonts w:ascii="Arial" w:hAnsi="Arial" w:cs="Arial"/>
          <w:sz w:val="20"/>
          <w:szCs w:val="20"/>
        </w:rPr>
        <w:t>El Oferente debe presentar su organización propuesta indicando:</w:t>
      </w:r>
    </w:p>
    <w:p w:rsidR="00EB0FEB" w:rsidRPr="00EB0FEB" w:rsidRDefault="00EB0FEB" w:rsidP="00EB0FEB">
      <w:pPr>
        <w:numPr>
          <w:ilvl w:val="0"/>
          <w:numId w:val="24"/>
        </w:numPr>
        <w:spacing w:after="0" w:line="276" w:lineRule="auto"/>
        <w:jc w:val="both"/>
        <w:rPr>
          <w:rFonts w:ascii="Arial" w:hAnsi="Arial" w:cs="Arial"/>
          <w:sz w:val="20"/>
          <w:szCs w:val="20"/>
        </w:rPr>
      </w:pPr>
      <w:r w:rsidRPr="00EB0FEB">
        <w:rPr>
          <w:rFonts w:ascii="Arial" w:hAnsi="Arial" w:cs="Arial"/>
          <w:sz w:val="20"/>
          <w:szCs w:val="20"/>
        </w:rPr>
        <w:t>Parte narrativa de su Oferta Técnica Describir el personal, las funciones, las responsabilidades propuestas.</w:t>
      </w:r>
    </w:p>
    <w:p w:rsidR="00EB0FEB" w:rsidRPr="00EB0FEB" w:rsidRDefault="00EB0FEB" w:rsidP="00EB0FEB">
      <w:pPr>
        <w:numPr>
          <w:ilvl w:val="0"/>
          <w:numId w:val="24"/>
        </w:numPr>
        <w:spacing w:after="0" w:line="276" w:lineRule="auto"/>
        <w:jc w:val="both"/>
        <w:rPr>
          <w:rFonts w:ascii="Arial" w:hAnsi="Arial" w:cs="Arial"/>
          <w:sz w:val="20"/>
          <w:szCs w:val="20"/>
        </w:rPr>
      </w:pPr>
      <w:r w:rsidRPr="00EB0FEB">
        <w:rPr>
          <w:rFonts w:ascii="Arial" w:hAnsi="Arial" w:cs="Arial"/>
          <w:sz w:val="20"/>
          <w:szCs w:val="20"/>
        </w:rPr>
        <w:t>Organigrama para el proyecto que indique interrelaciones, función principal, jerarquía, y nombre de persona propuesta, se excepciona del nombre el personal auxiliar y de apoyo.</w:t>
      </w:r>
    </w:p>
    <w:p w:rsidR="00EB0FEB" w:rsidRPr="00EB0FEB" w:rsidRDefault="00EB0FEB" w:rsidP="00EB0FEB">
      <w:pPr>
        <w:spacing w:after="0"/>
        <w:rPr>
          <w:rFonts w:ascii="Arial" w:hAnsi="Arial" w:cs="Arial"/>
          <w:sz w:val="20"/>
          <w:szCs w:val="20"/>
        </w:rPr>
      </w:pPr>
    </w:p>
    <w:p w:rsidR="00EB0FEB" w:rsidRPr="00EB0FEB" w:rsidRDefault="00EB0FEB" w:rsidP="00EB0FEB">
      <w:pPr>
        <w:spacing w:after="0"/>
        <w:rPr>
          <w:rFonts w:ascii="Arial" w:hAnsi="Arial" w:cs="Arial"/>
          <w:sz w:val="20"/>
          <w:szCs w:val="20"/>
        </w:rPr>
      </w:pPr>
      <w:r w:rsidRPr="00EB0FEB">
        <w:rPr>
          <w:rFonts w:ascii="Arial" w:hAnsi="Arial" w:cs="Arial"/>
          <w:sz w:val="20"/>
          <w:szCs w:val="20"/>
        </w:rPr>
        <w:t xml:space="preserve">PERSONAL ADICIONAL. En la organización el Oferente debe detallar el personal asesor con el que contará y su especialidad, y el personal de apoyo (asistentes, </w:t>
      </w:r>
      <w:proofErr w:type="gramStart"/>
      <w:r w:rsidRPr="00EB0FEB">
        <w:rPr>
          <w:rFonts w:ascii="Arial" w:hAnsi="Arial" w:cs="Arial"/>
          <w:sz w:val="20"/>
          <w:szCs w:val="20"/>
        </w:rPr>
        <w:t>auxiliares)  en</w:t>
      </w:r>
      <w:proofErr w:type="gramEnd"/>
      <w:r w:rsidRPr="00EB0FEB">
        <w:rPr>
          <w:rFonts w:ascii="Arial" w:hAnsi="Arial" w:cs="Arial"/>
          <w:sz w:val="20"/>
          <w:szCs w:val="20"/>
        </w:rPr>
        <w:t xml:space="preserve"> oficinas centrales.</w:t>
      </w:r>
    </w:p>
    <w:p w:rsidR="00EB0FEB" w:rsidRPr="00EB0FEB" w:rsidRDefault="00EB0FEB" w:rsidP="00EB0FEB">
      <w:pPr>
        <w:spacing w:after="0"/>
        <w:rPr>
          <w:rFonts w:ascii="Arial" w:hAnsi="Arial" w:cs="Arial"/>
          <w:sz w:val="20"/>
          <w:szCs w:val="20"/>
        </w:rPr>
      </w:pPr>
      <w:r w:rsidRPr="00EB0FEB">
        <w:rPr>
          <w:rFonts w:ascii="Arial" w:hAnsi="Arial" w:cs="Arial"/>
          <w:sz w:val="20"/>
          <w:szCs w:val="20"/>
        </w:rPr>
        <w:t xml:space="preserve"> Y además deberá llenar el siguiente cuadro que a continuación se detalla:</w:t>
      </w:r>
    </w:p>
    <w:p w:rsidR="00EB0FEB" w:rsidRPr="00EB0FEB" w:rsidRDefault="00EB0FEB" w:rsidP="00EB0FEB">
      <w:pPr>
        <w:numPr>
          <w:ilvl w:val="0"/>
          <w:numId w:val="25"/>
        </w:numPr>
        <w:tabs>
          <w:tab w:val="center" w:pos="4680"/>
          <w:tab w:val="right" w:pos="9360"/>
        </w:tabs>
        <w:spacing w:after="0" w:line="360" w:lineRule="auto"/>
        <w:ind w:right="169"/>
        <w:jc w:val="both"/>
        <w:rPr>
          <w:rFonts w:ascii="Arial" w:hAnsi="Arial" w:cs="Arial"/>
          <w:b/>
          <w:sz w:val="20"/>
          <w:szCs w:val="20"/>
        </w:rPr>
      </w:pPr>
      <w:r w:rsidRPr="00EB0FEB">
        <w:rPr>
          <w:rFonts w:ascii="Arial" w:hAnsi="Arial" w:cs="Arial"/>
          <w:b/>
          <w:sz w:val="20"/>
          <w:szCs w:val="20"/>
        </w:rPr>
        <w:t>Personal del Contratista:</w:t>
      </w:r>
    </w:p>
    <w:p w:rsidR="00EB0FEB" w:rsidRPr="00EB0FEB" w:rsidRDefault="00EB0FEB" w:rsidP="00EB0FEB">
      <w:pPr>
        <w:tabs>
          <w:tab w:val="center" w:pos="4680"/>
          <w:tab w:val="right" w:pos="9360"/>
        </w:tabs>
        <w:spacing w:after="0" w:line="360" w:lineRule="auto"/>
        <w:ind w:right="169"/>
        <w:jc w:val="both"/>
        <w:rPr>
          <w:rFonts w:ascii="Arial" w:hAnsi="Arial" w:cs="Arial"/>
          <w:sz w:val="20"/>
          <w:szCs w:val="20"/>
        </w:rPr>
      </w:pPr>
      <w:r w:rsidRPr="00EB0FEB">
        <w:rPr>
          <w:rFonts w:ascii="Arial" w:hAnsi="Arial" w:cs="Arial"/>
          <w:sz w:val="20"/>
          <w:szCs w:val="20"/>
        </w:rPr>
        <w:t xml:space="preserve">El personal clave del oferente que </w:t>
      </w:r>
      <w:r w:rsidRPr="00EB0FEB">
        <w:rPr>
          <w:rFonts w:ascii="Arial" w:hAnsi="Arial" w:cs="Arial"/>
          <w:b/>
          <w:sz w:val="20"/>
          <w:szCs w:val="20"/>
          <w:u w:val="single"/>
        </w:rPr>
        <w:t>SERÁ EVALUADO</w:t>
      </w:r>
      <w:r w:rsidRPr="00EB0FEB">
        <w:rPr>
          <w:rFonts w:ascii="Arial" w:hAnsi="Arial" w:cs="Arial"/>
          <w:sz w:val="20"/>
          <w:szCs w:val="20"/>
        </w:rPr>
        <w:t xml:space="preserve"> durante el proceso de contratación será establecido por la institución contratante.</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6"/>
        <w:gridCol w:w="2949"/>
        <w:gridCol w:w="2551"/>
        <w:gridCol w:w="1418"/>
      </w:tblGrid>
      <w:tr w:rsidR="00EB0FEB" w:rsidRPr="00EB0FEB" w:rsidTr="003C3D47">
        <w:tc>
          <w:tcPr>
            <w:tcW w:w="1866" w:type="dxa"/>
            <w:shd w:val="clear" w:color="auto" w:fill="BDD7EE"/>
            <w:vAlign w:val="center"/>
          </w:tcPr>
          <w:p w:rsidR="00EB0FEB" w:rsidRPr="00EB0FEB" w:rsidRDefault="00EB0FEB" w:rsidP="00EB0FEB">
            <w:pPr>
              <w:spacing w:after="0" w:line="240" w:lineRule="auto"/>
              <w:ind w:left="137" w:right="152"/>
              <w:jc w:val="center"/>
              <w:rPr>
                <w:rFonts w:ascii="Arial" w:hAnsi="Arial" w:cs="Arial"/>
                <w:b/>
                <w:color w:val="000000"/>
                <w:sz w:val="20"/>
                <w:szCs w:val="20"/>
              </w:rPr>
            </w:pPr>
            <w:r w:rsidRPr="00EB0FEB">
              <w:rPr>
                <w:rFonts w:ascii="Arial" w:hAnsi="Arial" w:cs="Arial"/>
                <w:b/>
                <w:color w:val="000000"/>
                <w:sz w:val="20"/>
                <w:szCs w:val="20"/>
              </w:rPr>
              <w:t>Personal técnico requerido</w:t>
            </w:r>
          </w:p>
        </w:tc>
        <w:tc>
          <w:tcPr>
            <w:tcW w:w="2949" w:type="dxa"/>
            <w:shd w:val="clear" w:color="auto" w:fill="BDD7EE"/>
            <w:vAlign w:val="center"/>
          </w:tcPr>
          <w:p w:rsidR="00EB0FEB" w:rsidRPr="00EB0FEB" w:rsidRDefault="00EB0FEB" w:rsidP="00EB0FEB">
            <w:pPr>
              <w:spacing w:after="0" w:line="240" w:lineRule="auto"/>
              <w:ind w:left="137" w:right="152"/>
              <w:jc w:val="center"/>
              <w:rPr>
                <w:rFonts w:ascii="Arial" w:hAnsi="Arial" w:cs="Arial"/>
                <w:b/>
                <w:color w:val="000000"/>
                <w:sz w:val="20"/>
                <w:szCs w:val="20"/>
              </w:rPr>
            </w:pPr>
            <w:r w:rsidRPr="00EB0FEB">
              <w:rPr>
                <w:rFonts w:ascii="Arial" w:hAnsi="Arial" w:cs="Arial"/>
                <w:b/>
                <w:color w:val="000000"/>
                <w:sz w:val="20"/>
                <w:szCs w:val="20"/>
              </w:rPr>
              <w:t>Experiencia mínima requerida</w:t>
            </w:r>
          </w:p>
        </w:tc>
        <w:tc>
          <w:tcPr>
            <w:tcW w:w="2551" w:type="dxa"/>
            <w:shd w:val="clear" w:color="auto" w:fill="BDD7EE"/>
            <w:vAlign w:val="center"/>
          </w:tcPr>
          <w:p w:rsidR="00EB0FEB" w:rsidRPr="00EB0FEB" w:rsidRDefault="00EB0FEB" w:rsidP="00EB0FEB">
            <w:pPr>
              <w:spacing w:after="0" w:line="240" w:lineRule="auto"/>
              <w:ind w:left="137" w:right="152"/>
              <w:jc w:val="center"/>
              <w:rPr>
                <w:rFonts w:ascii="Arial" w:hAnsi="Arial" w:cs="Arial"/>
                <w:b/>
                <w:color w:val="000000"/>
                <w:sz w:val="20"/>
                <w:szCs w:val="20"/>
              </w:rPr>
            </w:pPr>
            <w:r w:rsidRPr="00EB0FEB">
              <w:rPr>
                <w:rFonts w:ascii="Arial" w:hAnsi="Arial" w:cs="Arial"/>
                <w:b/>
                <w:color w:val="000000"/>
                <w:sz w:val="20"/>
                <w:szCs w:val="20"/>
              </w:rPr>
              <w:t>Asignación de Tiempo en el proyecto</w:t>
            </w:r>
          </w:p>
        </w:tc>
        <w:tc>
          <w:tcPr>
            <w:tcW w:w="1418" w:type="dxa"/>
            <w:shd w:val="clear" w:color="auto" w:fill="BDD7EE"/>
          </w:tcPr>
          <w:p w:rsidR="00EB0FEB" w:rsidRPr="00EB0FEB" w:rsidRDefault="00EB0FEB" w:rsidP="00EB0FEB">
            <w:pPr>
              <w:spacing w:after="0" w:line="240" w:lineRule="auto"/>
              <w:ind w:left="137" w:right="152"/>
              <w:jc w:val="center"/>
              <w:rPr>
                <w:rFonts w:ascii="Arial" w:hAnsi="Arial" w:cs="Arial"/>
                <w:b/>
                <w:color w:val="000000"/>
                <w:sz w:val="20"/>
                <w:szCs w:val="20"/>
              </w:rPr>
            </w:pPr>
            <w:r w:rsidRPr="00EB0FEB">
              <w:rPr>
                <w:rFonts w:ascii="Arial" w:hAnsi="Arial" w:cs="Arial"/>
                <w:b/>
                <w:color w:val="000000"/>
                <w:sz w:val="20"/>
                <w:szCs w:val="20"/>
              </w:rPr>
              <w:t>Cumple o No Cumple</w:t>
            </w:r>
          </w:p>
        </w:tc>
      </w:tr>
      <w:tr w:rsidR="00EB0FEB" w:rsidRPr="00EB0FEB" w:rsidTr="003C3D47">
        <w:trPr>
          <w:trHeight w:val="728"/>
        </w:trPr>
        <w:tc>
          <w:tcPr>
            <w:tcW w:w="1866" w:type="dxa"/>
            <w:vMerge w:val="restart"/>
            <w:vAlign w:val="center"/>
          </w:tcPr>
          <w:p w:rsidR="00EB0FEB" w:rsidRPr="00EB0FEB" w:rsidRDefault="00EB0FEB" w:rsidP="00EB0FEB">
            <w:pPr>
              <w:pBdr>
                <w:top w:val="nil"/>
                <w:left w:val="nil"/>
                <w:bottom w:val="nil"/>
                <w:right w:val="nil"/>
                <w:between w:val="nil"/>
              </w:pBdr>
              <w:spacing w:line="240" w:lineRule="auto"/>
              <w:jc w:val="center"/>
              <w:rPr>
                <w:rFonts w:ascii="Arial" w:hAnsi="Arial" w:cs="Arial"/>
                <w:color w:val="000000"/>
                <w:sz w:val="20"/>
                <w:szCs w:val="20"/>
              </w:rPr>
            </w:pPr>
            <w:r w:rsidRPr="00EB0FEB">
              <w:rPr>
                <w:rFonts w:ascii="Arial" w:hAnsi="Arial" w:cs="Arial"/>
                <w:color w:val="000000"/>
                <w:sz w:val="20"/>
                <w:szCs w:val="20"/>
              </w:rPr>
              <w:t>[Cargo]</w:t>
            </w:r>
          </w:p>
        </w:tc>
        <w:tc>
          <w:tcPr>
            <w:tcW w:w="2949" w:type="dxa"/>
          </w:tcPr>
          <w:p w:rsidR="00EB0FEB" w:rsidRPr="00EB0FEB" w:rsidRDefault="00EB0FEB" w:rsidP="00EB0FEB">
            <w:pPr>
              <w:numPr>
                <w:ilvl w:val="0"/>
                <w:numId w:val="26"/>
              </w:numPr>
              <w:spacing w:after="200" w:line="240" w:lineRule="auto"/>
              <w:ind w:left="378" w:right="19"/>
              <w:jc w:val="both"/>
              <w:rPr>
                <w:rFonts w:ascii="Arial" w:hAnsi="Arial" w:cs="Arial"/>
                <w:b/>
                <w:color w:val="000000"/>
                <w:sz w:val="20"/>
                <w:szCs w:val="20"/>
              </w:rPr>
            </w:pPr>
            <w:r w:rsidRPr="00EB0FEB">
              <w:rPr>
                <w:rFonts w:ascii="Arial" w:hAnsi="Arial" w:cs="Arial"/>
                <w:b/>
                <w:color w:val="000000"/>
                <w:sz w:val="20"/>
                <w:szCs w:val="20"/>
              </w:rPr>
              <w:t>[años de experiencia y servicios relacionados]</w:t>
            </w:r>
          </w:p>
        </w:tc>
        <w:tc>
          <w:tcPr>
            <w:tcW w:w="2551" w:type="dxa"/>
            <w:vMerge w:val="restart"/>
            <w:vAlign w:val="center"/>
          </w:tcPr>
          <w:p w:rsidR="00EB0FEB" w:rsidRPr="00EB0FEB" w:rsidRDefault="00EB0FEB" w:rsidP="00EB0FEB">
            <w:pPr>
              <w:pBdr>
                <w:top w:val="nil"/>
                <w:left w:val="nil"/>
                <w:bottom w:val="nil"/>
                <w:right w:val="nil"/>
                <w:between w:val="nil"/>
              </w:pBdr>
              <w:spacing w:line="240" w:lineRule="auto"/>
              <w:jc w:val="center"/>
              <w:rPr>
                <w:rFonts w:ascii="Arial" w:hAnsi="Arial" w:cs="Arial"/>
                <w:color w:val="000000"/>
                <w:sz w:val="20"/>
                <w:szCs w:val="20"/>
              </w:rPr>
            </w:pPr>
            <w:r w:rsidRPr="00EB0FEB">
              <w:rPr>
                <w:rFonts w:ascii="Arial" w:hAnsi="Arial" w:cs="Arial"/>
                <w:color w:val="000000"/>
                <w:sz w:val="20"/>
                <w:szCs w:val="20"/>
              </w:rPr>
              <w:t>[Tiempo]</w:t>
            </w:r>
          </w:p>
        </w:tc>
        <w:tc>
          <w:tcPr>
            <w:tcW w:w="1418" w:type="dxa"/>
          </w:tcPr>
          <w:p w:rsidR="00EB0FEB" w:rsidRPr="00EB0FEB" w:rsidRDefault="00EB0FEB" w:rsidP="00EB0FEB">
            <w:pPr>
              <w:pBdr>
                <w:top w:val="nil"/>
                <w:left w:val="nil"/>
                <w:bottom w:val="nil"/>
                <w:right w:val="nil"/>
                <w:between w:val="nil"/>
              </w:pBdr>
              <w:spacing w:line="240" w:lineRule="auto"/>
              <w:jc w:val="center"/>
              <w:rPr>
                <w:rFonts w:ascii="Arial" w:hAnsi="Arial" w:cs="Arial"/>
                <w:color w:val="000000"/>
                <w:sz w:val="20"/>
                <w:szCs w:val="20"/>
              </w:rPr>
            </w:pPr>
          </w:p>
        </w:tc>
      </w:tr>
      <w:tr w:rsidR="00EB0FEB" w:rsidRPr="00EB0FEB" w:rsidTr="003C3D47">
        <w:trPr>
          <w:trHeight w:val="554"/>
        </w:trPr>
        <w:tc>
          <w:tcPr>
            <w:tcW w:w="1866" w:type="dxa"/>
            <w:vMerge/>
            <w:vAlign w:val="center"/>
          </w:tcPr>
          <w:p w:rsidR="00EB0FEB" w:rsidRPr="00EB0FEB" w:rsidRDefault="00EB0FEB" w:rsidP="00EB0FEB">
            <w:pPr>
              <w:widowControl w:val="0"/>
              <w:pBdr>
                <w:top w:val="nil"/>
                <w:left w:val="nil"/>
                <w:bottom w:val="nil"/>
                <w:right w:val="nil"/>
                <w:between w:val="nil"/>
              </w:pBdr>
              <w:spacing w:after="0"/>
              <w:rPr>
                <w:rFonts w:ascii="Arial" w:hAnsi="Arial" w:cs="Arial"/>
                <w:color w:val="000000"/>
                <w:sz w:val="20"/>
                <w:szCs w:val="20"/>
              </w:rPr>
            </w:pPr>
          </w:p>
        </w:tc>
        <w:tc>
          <w:tcPr>
            <w:tcW w:w="2949" w:type="dxa"/>
          </w:tcPr>
          <w:p w:rsidR="00EB0FEB" w:rsidRPr="00EB0FEB" w:rsidRDefault="00EB0FEB" w:rsidP="00EB0FEB">
            <w:pPr>
              <w:numPr>
                <w:ilvl w:val="0"/>
                <w:numId w:val="26"/>
              </w:numPr>
              <w:pBdr>
                <w:top w:val="nil"/>
                <w:left w:val="nil"/>
                <w:bottom w:val="nil"/>
                <w:right w:val="nil"/>
                <w:between w:val="nil"/>
              </w:pBdr>
              <w:spacing w:after="200" w:line="240" w:lineRule="auto"/>
              <w:ind w:left="378" w:right="19"/>
              <w:jc w:val="both"/>
              <w:rPr>
                <w:rFonts w:ascii="Arial" w:hAnsi="Arial" w:cs="Arial"/>
                <w:b/>
                <w:color w:val="000000"/>
                <w:sz w:val="20"/>
                <w:szCs w:val="20"/>
              </w:rPr>
            </w:pPr>
            <w:r w:rsidRPr="00EB0FEB">
              <w:rPr>
                <w:rFonts w:ascii="Arial" w:hAnsi="Arial" w:cs="Arial"/>
                <w:b/>
                <w:color w:val="000000"/>
                <w:sz w:val="20"/>
                <w:szCs w:val="20"/>
              </w:rPr>
              <w:t>[Título acorde al cargo]</w:t>
            </w:r>
          </w:p>
        </w:tc>
        <w:tc>
          <w:tcPr>
            <w:tcW w:w="2551" w:type="dxa"/>
            <w:vMerge/>
            <w:vAlign w:val="center"/>
          </w:tcPr>
          <w:p w:rsidR="00EB0FEB" w:rsidRPr="00EB0FEB" w:rsidRDefault="00EB0FEB" w:rsidP="00EB0FEB">
            <w:pPr>
              <w:widowControl w:val="0"/>
              <w:pBdr>
                <w:top w:val="nil"/>
                <w:left w:val="nil"/>
                <w:bottom w:val="nil"/>
                <w:right w:val="nil"/>
                <w:between w:val="nil"/>
              </w:pBdr>
              <w:spacing w:after="0"/>
              <w:rPr>
                <w:rFonts w:ascii="Arial" w:hAnsi="Arial" w:cs="Arial"/>
                <w:b/>
                <w:color w:val="000000"/>
                <w:sz w:val="20"/>
                <w:szCs w:val="20"/>
              </w:rPr>
            </w:pPr>
          </w:p>
        </w:tc>
        <w:tc>
          <w:tcPr>
            <w:tcW w:w="1418" w:type="dxa"/>
          </w:tcPr>
          <w:p w:rsidR="00EB0FEB" w:rsidRPr="00EB0FEB" w:rsidRDefault="00EB0FEB" w:rsidP="00EB0FEB">
            <w:pPr>
              <w:pBdr>
                <w:top w:val="nil"/>
                <w:left w:val="nil"/>
                <w:bottom w:val="nil"/>
                <w:right w:val="nil"/>
                <w:between w:val="nil"/>
              </w:pBdr>
              <w:spacing w:line="240" w:lineRule="auto"/>
              <w:jc w:val="center"/>
              <w:rPr>
                <w:rFonts w:ascii="Arial" w:hAnsi="Arial" w:cs="Arial"/>
                <w:color w:val="000000"/>
                <w:sz w:val="20"/>
                <w:szCs w:val="20"/>
              </w:rPr>
            </w:pPr>
          </w:p>
        </w:tc>
      </w:tr>
    </w:tbl>
    <w:p w:rsidR="00EB0FEB" w:rsidRPr="00EB0FEB" w:rsidRDefault="00EB0FEB" w:rsidP="00EB0FEB">
      <w:pPr>
        <w:tabs>
          <w:tab w:val="center" w:pos="4680"/>
          <w:tab w:val="right" w:pos="9360"/>
        </w:tabs>
        <w:spacing w:after="0" w:line="240" w:lineRule="auto"/>
        <w:ind w:right="169"/>
        <w:jc w:val="both"/>
        <w:rPr>
          <w:rFonts w:ascii="Arial" w:hAnsi="Arial" w:cs="Arial"/>
          <w:sz w:val="20"/>
          <w:szCs w:val="20"/>
        </w:rPr>
      </w:pPr>
    </w:p>
    <w:p w:rsidR="00EB0FEB" w:rsidRPr="00EB0FEB" w:rsidRDefault="00EB0FEB" w:rsidP="00EB0FEB">
      <w:pPr>
        <w:spacing w:after="0" w:line="240" w:lineRule="auto"/>
        <w:ind w:right="169"/>
        <w:jc w:val="both"/>
        <w:rPr>
          <w:rFonts w:ascii="Arial" w:hAnsi="Arial" w:cs="Arial"/>
          <w:sz w:val="20"/>
          <w:szCs w:val="20"/>
        </w:rPr>
      </w:pPr>
      <w:r w:rsidRPr="00EB0FEB">
        <w:rPr>
          <w:rFonts w:ascii="Arial" w:hAnsi="Arial" w:cs="Arial"/>
          <w:sz w:val="20"/>
          <w:szCs w:val="20"/>
        </w:rPr>
        <w:t xml:space="preserve">Presentar nómina del personal que labora en el establecimiento principal de la empresa, especificando (años de experiencia y cargos, etc.) y criterios Técnicos de capacidad y experiencia, tales como méritos académicos del </w:t>
      </w:r>
      <w:proofErr w:type="gramStart"/>
      <w:r w:rsidRPr="00EB0FEB">
        <w:rPr>
          <w:rFonts w:ascii="Arial" w:hAnsi="Arial" w:cs="Arial"/>
          <w:sz w:val="20"/>
          <w:szCs w:val="20"/>
        </w:rPr>
        <w:t>personal  que</w:t>
      </w:r>
      <w:proofErr w:type="gramEnd"/>
      <w:r w:rsidRPr="00EB0FEB">
        <w:rPr>
          <w:rFonts w:ascii="Arial" w:hAnsi="Arial" w:cs="Arial"/>
          <w:sz w:val="20"/>
          <w:szCs w:val="20"/>
        </w:rPr>
        <w:t xml:space="preserve"> </w:t>
      </w:r>
      <w:bookmarkStart w:id="0" w:name="_Hlk150705148"/>
      <w:r w:rsidRPr="00EB0FEB">
        <w:rPr>
          <w:rFonts w:ascii="Arial" w:hAnsi="Arial" w:cs="Arial"/>
          <w:color w:val="FF0000"/>
          <w:sz w:val="20"/>
          <w:szCs w:val="20"/>
        </w:rPr>
        <w:t>se encargará de ejecutar la contratación</w:t>
      </w:r>
      <w:bookmarkEnd w:id="0"/>
      <w:r w:rsidRPr="00EB0FEB">
        <w:rPr>
          <w:rFonts w:ascii="Arial" w:hAnsi="Arial" w:cs="Arial"/>
          <w:sz w:val="20"/>
          <w:szCs w:val="20"/>
        </w:rPr>
        <w:t>.</w:t>
      </w:r>
    </w:p>
    <w:p w:rsidR="00EB0FEB" w:rsidRPr="00EB0FEB" w:rsidRDefault="00EB0FEB" w:rsidP="00EB0FEB">
      <w:pPr>
        <w:spacing w:after="0" w:line="240" w:lineRule="auto"/>
        <w:ind w:right="169"/>
        <w:jc w:val="both"/>
        <w:rPr>
          <w:rFonts w:ascii="Arial" w:hAnsi="Arial" w:cs="Arial"/>
          <w:sz w:val="20"/>
          <w:szCs w:val="20"/>
        </w:rPr>
      </w:pPr>
      <w:r w:rsidRPr="00EB0FEB">
        <w:rPr>
          <w:rFonts w:ascii="Arial" w:hAnsi="Arial" w:cs="Arial"/>
          <w:sz w:val="20"/>
          <w:szCs w:val="20"/>
        </w:rPr>
        <w:t>Documentación a presentar: Currículo Vitae de las personas que propongan, copia de título universitario; constancia(s) de los trabajos realizados, copia de contratos y cualquier otra documentaci</w:t>
      </w:r>
      <w:r>
        <w:rPr>
          <w:rFonts w:ascii="Arial" w:hAnsi="Arial" w:cs="Arial"/>
          <w:sz w:val="20"/>
          <w:szCs w:val="20"/>
        </w:rPr>
        <w:t>ón probatoria de su experiencia</w:t>
      </w:r>
    </w:p>
    <w:p w:rsidR="00EB0FEB" w:rsidRPr="00EB0FEB" w:rsidRDefault="00EB0FEB" w:rsidP="00EB0FEB">
      <w:pPr>
        <w:spacing w:after="0"/>
        <w:rPr>
          <w:sz w:val="24"/>
          <w:szCs w:val="24"/>
        </w:rPr>
      </w:pPr>
    </w:p>
    <w:p w:rsidR="00EB0FEB" w:rsidRPr="00EB0FEB" w:rsidRDefault="00EB0FEB" w:rsidP="00EB0FEB">
      <w:pPr>
        <w:spacing w:after="0"/>
        <w:rPr>
          <w:rFonts w:ascii="Century Gothic" w:hAnsi="Century Gothic"/>
          <w:b/>
        </w:rPr>
      </w:pPr>
      <w:r w:rsidRPr="00EB0FEB">
        <w:rPr>
          <w:b/>
          <w:sz w:val="24"/>
          <w:szCs w:val="24"/>
        </w:rPr>
        <w:lastRenderedPageBreak/>
        <w:t xml:space="preserve">F.4.4. </w:t>
      </w:r>
      <w:r w:rsidRPr="00EB0FEB">
        <w:rPr>
          <w:rFonts w:ascii="Century Gothic" w:hAnsi="Century Gothic" w:cs="Arial"/>
          <w:b/>
          <w:color w:val="000000"/>
          <w:sz w:val="20"/>
          <w:szCs w:val="20"/>
        </w:rPr>
        <w:t xml:space="preserve"> COBERTURA DEL SERVICIO </w:t>
      </w:r>
      <w:r w:rsidRPr="00EB0FEB">
        <w:rPr>
          <w:rFonts w:ascii="Century Gothic" w:hAnsi="Century Gothic"/>
          <w:b/>
        </w:rPr>
        <w:t xml:space="preserve">(8.00%) </w:t>
      </w:r>
    </w:p>
    <w:p w:rsidR="00EB0FEB" w:rsidRPr="00EB0FEB" w:rsidRDefault="00EB0FEB" w:rsidP="00EB0FEB">
      <w:pPr>
        <w:spacing w:after="0" w:line="240" w:lineRule="auto"/>
        <w:jc w:val="both"/>
        <w:rPr>
          <w:rFonts w:ascii="Century Gothic" w:hAnsi="Century Gothic"/>
        </w:rPr>
      </w:pPr>
    </w:p>
    <w:p w:rsidR="00EB0FEB" w:rsidRDefault="00EB0FEB" w:rsidP="00EB0FEB">
      <w:pPr>
        <w:jc w:val="both"/>
        <w:rPr>
          <w:rFonts w:ascii="Museo Sans 300" w:hAnsi="Museo Sans 300"/>
          <w:b/>
          <w:bCs/>
        </w:rPr>
      </w:pPr>
      <w:r w:rsidRPr="00EB0FEB">
        <w:rPr>
          <w:rFonts w:ascii="Museo Sans 300" w:hAnsi="Museo Sans 300"/>
          <w:b/>
          <w:bCs/>
        </w:rPr>
        <w:t>LUGARES DONDE DEBERA ESTAR COBERTURA DEL SERVICIO: serán de acuerdo a cada uno de los ítems establecidos en la SECCION III-DESCRIPCION DE BIENES Y SERVICIOS, en las siguientes oficinas:</w:t>
      </w:r>
    </w:p>
    <w:p w:rsidR="00EB0FEB" w:rsidRPr="00EB0FEB" w:rsidRDefault="00EB0FEB" w:rsidP="00EB0FEB">
      <w:pPr>
        <w:jc w:val="both"/>
        <w:rPr>
          <w:rFonts w:ascii="Museo Sans 300" w:hAnsi="Museo Sans 300"/>
          <w:b/>
          <w:bCs/>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4252"/>
        <w:gridCol w:w="1962"/>
      </w:tblGrid>
      <w:tr w:rsidR="00EB0FEB" w:rsidRPr="00EB0FEB" w:rsidTr="003C3D47">
        <w:tc>
          <w:tcPr>
            <w:tcW w:w="2764" w:type="dxa"/>
          </w:tcPr>
          <w:p w:rsidR="00EB0FEB" w:rsidRPr="00EB0FEB" w:rsidRDefault="00EB0FEB" w:rsidP="00EB0FEB">
            <w:pPr>
              <w:spacing w:after="120" w:line="240" w:lineRule="auto"/>
              <w:rPr>
                <w:rFonts w:ascii="Museo Sans 300" w:eastAsia="MS Mincho" w:hAnsi="Museo Sans 300" w:cs="Times New Roman"/>
                <w:b/>
                <w:sz w:val="24"/>
                <w:szCs w:val="24"/>
                <w:lang w:val="es-ES" w:eastAsia="es-ES"/>
              </w:rPr>
            </w:pPr>
            <w:r w:rsidRPr="00EB0FEB">
              <w:rPr>
                <w:rFonts w:ascii="Museo Sans 300" w:eastAsia="MS Mincho" w:hAnsi="Museo Sans 300" w:cs="Times New Roman"/>
                <w:b/>
                <w:sz w:val="24"/>
                <w:szCs w:val="24"/>
                <w:lang w:val="es-ES" w:eastAsia="es-ES"/>
              </w:rPr>
              <w:t>OFICINAS INSAFOCOOP</w:t>
            </w:r>
          </w:p>
        </w:tc>
        <w:tc>
          <w:tcPr>
            <w:tcW w:w="4252" w:type="dxa"/>
          </w:tcPr>
          <w:p w:rsidR="00EB0FEB" w:rsidRPr="00EB0FEB" w:rsidRDefault="00EB0FEB" w:rsidP="00EB0FEB">
            <w:pPr>
              <w:spacing w:after="120" w:line="240" w:lineRule="auto"/>
              <w:rPr>
                <w:rFonts w:ascii="Museo Sans 300" w:eastAsia="MS Mincho" w:hAnsi="Museo Sans 300" w:cs="Times New Roman"/>
                <w:b/>
                <w:sz w:val="24"/>
                <w:szCs w:val="24"/>
                <w:lang w:val="es-ES" w:eastAsia="es-ES"/>
              </w:rPr>
            </w:pPr>
            <w:r w:rsidRPr="00EB0FEB">
              <w:rPr>
                <w:rFonts w:ascii="Museo Sans 300" w:eastAsia="MS Mincho" w:hAnsi="Museo Sans 300" w:cs="Times New Roman"/>
                <w:b/>
                <w:sz w:val="24"/>
                <w:szCs w:val="24"/>
                <w:lang w:val="es-ES" w:eastAsia="es-ES"/>
              </w:rPr>
              <w:t>DIRECCION</w:t>
            </w:r>
          </w:p>
        </w:tc>
        <w:tc>
          <w:tcPr>
            <w:tcW w:w="1962" w:type="dxa"/>
          </w:tcPr>
          <w:p w:rsidR="00EB0FEB" w:rsidRPr="00EB0FEB" w:rsidRDefault="00EB0FEB" w:rsidP="00EB0FEB">
            <w:pPr>
              <w:spacing w:after="120" w:line="240" w:lineRule="auto"/>
              <w:rPr>
                <w:rFonts w:ascii="Museo Sans 300" w:eastAsia="MS Mincho" w:hAnsi="Museo Sans 300" w:cs="Times New Roman"/>
                <w:b/>
                <w:sz w:val="20"/>
                <w:szCs w:val="20"/>
                <w:lang w:val="es-ES" w:eastAsia="es-ES"/>
              </w:rPr>
            </w:pPr>
            <w:r w:rsidRPr="00EB0FEB">
              <w:rPr>
                <w:rFonts w:ascii="Museo Sans 300" w:eastAsia="MS Mincho" w:hAnsi="Museo Sans 300" w:cs="Times New Roman"/>
                <w:b/>
                <w:sz w:val="20"/>
                <w:szCs w:val="20"/>
                <w:lang w:val="es-ES" w:eastAsia="es-ES"/>
              </w:rPr>
              <w:t>DEPARTAMENTO</w:t>
            </w:r>
          </w:p>
        </w:tc>
      </w:tr>
      <w:tr w:rsidR="00EB0FEB" w:rsidRPr="00EB0FEB" w:rsidTr="003C3D47">
        <w:tc>
          <w:tcPr>
            <w:tcW w:w="2764" w:type="dxa"/>
          </w:tcPr>
          <w:p w:rsidR="00EB0FEB" w:rsidRPr="00EB0FEB" w:rsidRDefault="00EB0FEB" w:rsidP="00EB0FEB">
            <w:pPr>
              <w:spacing w:after="120" w:line="240" w:lineRule="auto"/>
              <w:rPr>
                <w:rFonts w:ascii="Museo Sans 300" w:eastAsia="MS Mincho" w:hAnsi="Museo Sans 300" w:cs="Times New Roman"/>
                <w:sz w:val="18"/>
                <w:szCs w:val="18"/>
                <w:lang w:val="es-ES" w:eastAsia="es-ES"/>
              </w:rPr>
            </w:pPr>
            <w:r w:rsidRPr="00EB0FEB">
              <w:rPr>
                <w:rFonts w:ascii="Museo Sans 300" w:eastAsia="MS Mincho" w:hAnsi="Museo Sans 300" w:cs="Times New Roman"/>
                <w:sz w:val="18"/>
                <w:szCs w:val="18"/>
                <w:lang w:val="es-ES" w:eastAsia="es-ES"/>
              </w:rPr>
              <w:t>CENTRAL-SAN SALVADOR</w:t>
            </w:r>
          </w:p>
        </w:tc>
        <w:tc>
          <w:tcPr>
            <w:tcW w:w="4252" w:type="dxa"/>
          </w:tcPr>
          <w:p w:rsidR="00EB0FEB" w:rsidRPr="00EB0FEB" w:rsidRDefault="00EB0FEB" w:rsidP="00EB0FEB">
            <w:pPr>
              <w:spacing w:after="120" w:line="240" w:lineRule="auto"/>
              <w:jc w:val="both"/>
              <w:rPr>
                <w:rFonts w:ascii="Museo Sans 300" w:eastAsia="MS Mincho" w:hAnsi="Museo Sans 300" w:cs="Times New Roman"/>
                <w:color w:val="000000"/>
                <w:sz w:val="18"/>
                <w:szCs w:val="18"/>
                <w:lang w:val="es-ES" w:eastAsia="es-ES"/>
              </w:rPr>
            </w:pPr>
            <w:r w:rsidRPr="00EB0FEB">
              <w:rPr>
                <w:rFonts w:ascii="Museo Sans 300" w:eastAsia="MS Mincho" w:hAnsi="Museo Sans 300" w:cs="Times New Roman"/>
                <w:color w:val="000000"/>
                <w:sz w:val="18"/>
                <w:szCs w:val="18"/>
                <w:lang w:val="es-ES" w:eastAsia="es-ES"/>
              </w:rPr>
              <w:t>Boulevard del Hipódromo, Casa No.442, Frente a Restaurante el Zócalo, Colonia San Benito, San Salvador. Tel 2222-422, 2222-2563</w:t>
            </w:r>
          </w:p>
        </w:tc>
        <w:tc>
          <w:tcPr>
            <w:tcW w:w="1962" w:type="dxa"/>
            <w:vAlign w:val="center"/>
          </w:tcPr>
          <w:p w:rsidR="00EB0FEB" w:rsidRPr="00EB0FEB" w:rsidRDefault="00EB0FEB" w:rsidP="00EB0FEB">
            <w:pPr>
              <w:spacing w:after="120" w:line="240" w:lineRule="auto"/>
              <w:jc w:val="both"/>
              <w:rPr>
                <w:rFonts w:ascii="Museo Sans 300" w:eastAsia="MS Mincho" w:hAnsi="Museo Sans 300" w:cs="Times New Roman"/>
                <w:sz w:val="18"/>
                <w:szCs w:val="18"/>
                <w:lang w:val="es-ES" w:eastAsia="es-ES"/>
              </w:rPr>
            </w:pPr>
            <w:r w:rsidRPr="00EB0FEB">
              <w:rPr>
                <w:rFonts w:ascii="Museo Sans 300" w:eastAsia="MS Mincho" w:hAnsi="Museo Sans 300" w:cs="Times New Roman"/>
                <w:sz w:val="18"/>
                <w:szCs w:val="18"/>
                <w:lang w:val="es-ES" w:eastAsia="es-ES"/>
              </w:rPr>
              <w:t>SAN  SALVADOR</w:t>
            </w:r>
          </w:p>
        </w:tc>
      </w:tr>
      <w:tr w:rsidR="00EB0FEB" w:rsidRPr="00EB0FEB" w:rsidTr="003C3D47">
        <w:tc>
          <w:tcPr>
            <w:tcW w:w="2764" w:type="dxa"/>
          </w:tcPr>
          <w:p w:rsidR="00EB0FEB" w:rsidRPr="00EB0FEB" w:rsidRDefault="00EB0FEB" w:rsidP="00EB0FEB">
            <w:pPr>
              <w:spacing w:after="120" w:line="240" w:lineRule="auto"/>
              <w:rPr>
                <w:rFonts w:ascii="Museo Sans 300" w:eastAsia="MS Mincho" w:hAnsi="Museo Sans 300" w:cs="Times New Roman"/>
                <w:sz w:val="18"/>
                <w:szCs w:val="18"/>
                <w:lang w:val="es-ES" w:eastAsia="es-ES"/>
              </w:rPr>
            </w:pPr>
            <w:r w:rsidRPr="00EB0FEB">
              <w:rPr>
                <w:rFonts w:ascii="Museo Sans 300" w:eastAsia="MS Mincho" w:hAnsi="Museo Sans 300" w:cs="Times New Roman"/>
                <w:sz w:val="18"/>
                <w:szCs w:val="18"/>
                <w:lang w:val="es-ES" w:eastAsia="es-ES"/>
              </w:rPr>
              <w:t>REGIONAL DE OCCIDENTE-SANTA ANA</w:t>
            </w:r>
          </w:p>
        </w:tc>
        <w:tc>
          <w:tcPr>
            <w:tcW w:w="4252" w:type="dxa"/>
          </w:tcPr>
          <w:p w:rsidR="00EB0FEB" w:rsidRPr="00EB0FEB" w:rsidRDefault="00EB0FEB" w:rsidP="00EB0FEB">
            <w:pPr>
              <w:spacing w:after="120" w:line="240" w:lineRule="auto"/>
              <w:jc w:val="both"/>
              <w:rPr>
                <w:rFonts w:ascii="Museo Sans 300" w:eastAsia="MS Mincho" w:hAnsi="Museo Sans 300" w:cs="Times New Roman"/>
                <w:color w:val="000000"/>
                <w:sz w:val="18"/>
                <w:szCs w:val="18"/>
                <w:lang w:val="es-ES" w:eastAsia="es-ES"/>
              </w:rPr>
            </w:pPr>
            <w:r w:rsidRPr="00EB0FEB">
              <w:rPr>
                <w:rFonts w:ascii="Museo Sans 300" w:eastAsia="MS Mincho" w:hAnsi="Museo Sans 300" w:cs="Times New Roman"/>
                <w:color w:val="000000"/>
                <w:sz w:val="18"/>
                <w:szCs w:val="18"/>
                <w:lang w:val="es-ES" w:eastAsia="es-ES"/>
              </w:rPr>
              <w:t>8ª. Av. Sur entre 9ª. Y 11ª. Calle Pte.No.23, Barrio San Sebastián. TEL. 2447-3166</w:t>
            </w:r>
          </w:p>
        </w:tc>
        <w:tc>
          <w:tcPr>
            <w:tcW w:w="1962" w:type="dxa"/>
            <w:vAlign w:val="center"/>
          </w:tcPr>
          <w:p w:rsidR="00EB0FEB" w:rsidRPr="00EB0FEB" w:rsidRDefault="00EB0FEB" w:rsidP="00EB0FEB">
            <w:pPr>
              <w:spacing w:after="120" w:line="240" w:lineRule="auto"/>
              <w:jc w:val="both"/>
              <w:rPr>
                <w:rFonts w:ascii="Museo Sans 300" w:eastAsia="MS Mincho" w:hAnsi="Museo Sans 300"/>
                <w:sz w:val="18"/>
                <w:szCs w:val="18"/>
                <w:lang w:val="es-ES" w:eastAsia="es-ES"/>
              </w:rPr>
            </w:pPr>
            <w:r w:rsidRPr="00EB0FEB">
              <w:rPr>
                <w:rFonts w:ascii="Museo Sans 300" w:eastAsia="MS Mincho" w:hAnsi="Museo Sans 300"/>
                <w:sz w:val="18"/>
                <w:szCs w:val="18"/>
                <w:lang w:val="es-ES" w:eastAsia="es-ES"/>
              </w:rPr>
              <w:t>SANTA ANA</w:t>
            </w:r>
          </w:p>
        </w:tc>
      </w:tr>
      <w:tr w:rsidR="00EB0FEB" w:rsidRPr="00EB0FEB" w:rsidTr="003C3D47">
        <w:tc>
          <w:tcPr>
            <w:tcW w:w="2764" w:type="dxa"/>
          </w:tcPr>
          <w:p w:rsidR="00EB0FEB" w:rsidRPr="00EB0FEB" w:rsidRDefault="00EB0FEB" w:rsidP="00EB0FEB">
            <w:pPr>
              <w:spacing w:after="120" w:line="240" w:lineRule="auto"/>
              <w:rPr>
                <w:rFonts w:ascii="Museo Sans 300" w:eastAsia="MS Mincho" w:hAnsi="Museo Sans 300" w:cs="Times New Roman"/>
                <w:sz w:val="18"/>
                <w:szCs w:val="18"/>
                <w:lang w:val="es-ES" w:eastAsia="es-ES"/>
              </w:rPr>
            </w:pPr>
            <w:r w:rsidRPr="00EB0FEB">
              <w:rPr>
                <w:rFonts w:ascii="Museo Sans 300" w:eastAsia="MS Mincho" w:hAnsi="Museo Sans 300" w:cs="Times New Roman"/>
                <w:sz w:val="18"/>
                <w:szCs w:val="18"/>
                <w:lang w:val="es-ES" w:eastAsia="es-ES"/>
              </w:rPr>
              <w:t>REGIONAL PARACENTRAL –SAN  VICENTE</w:t>
            </w:r>
          </w:p>
        </w:tc>
        <w:tc>
          <w:tcPr>
            <w:tcW w:w="4252" w:type="dxa"/>
          </w:tcPr>
          <w:p w:rsidR="00EB0FEB" w:rsidRPr="00EB0FEB" w:rsidRDefault="00EB0FEB" w:rsidP="00EB0FEB">
            <w:pPr>
              <w:spacing w:after="120" w:line="240" w:lineRule="auto"/>
              <w:jc w:val="both"/>
              <w:rPr>
                <w:rFonts w:ascii="Museo Sans 300" w:eastAsia="MS Mincho" w:hAnsi="Museo Sans 300" w:cs="Times New Roman"/>
                <w:sz w:val="18"/>
                <w:szCs w:val="18"/>
                <w:lang w:val="es-ES" w:eastAsia="es-ES"/>
              </w:rPr>
            </w:pPr>
            <w:r w:rsidRPr="00EB0FEB">
              <w:rPr>
                <w:rFonts w:ascii="Museo Sans 300" w:eastAsia="MS Mincho" w:hAnsi="Museo Sans 300" w:cs="Times New Roman"/>
                <w:sz w:val="18"/>
                <w:szCs w:val="18"/>
                <w:lang w:val="es-ES" w:eastAsia="es-ES"/>
              </w:rPr>
              <w:t>6ta.  Calle Poniente No.54, Barrio San Juan de Dios, Frente al INSAVI TEL. 2393-8227</w:t>
            </w:r>
          </w:p>
        </w:tc>
        <w:tc>
          <w:tcPr>
            <w:tcW w:w="1962" w:type="dxa"/>
            <w:vAlign w:val="center"/>
          </w:tcPr>
          <w:p w:rsidR="00EB0FEB" w:rsidRPr="00EB0FEB" w:rsidRDefault="00EB0FEB" w:rsidP="00EB0FEB">
            <w:pPr>
              <w:spacing w:after="120" w:line="240" w:lineRule="auto"/>
              <w:jc w:val="both"/>
              <w:rPr>
                <w:rFonts w:ascii="Museo Sans 300" w:eastAsia="MS Mincho" w:hAnsi="Museo Sans 300" w:cs="Times New Roman"/>
                <w:sz w:val="18"/>
                <w:szCs w:val="18"/>
                <w:lang w:val="es-ES" w:eastAsia="es-ES"/>
              </w:rPr>
            </w:pPr>
            <w:r w:rsidRPr="00EB0FEB">
              <w:rPr>
                <w:rFonts w:ascii="Museo Sans 300" w:eastAsia="MS Mincho" w:hAnsi="Museo Sans 300" w:cs="Times New Roman"/>
                <w:sz w:val="18"/>
                <w:szCs w:val="18"/>
                <w:lang w:val="es-ES" w:eastAsia="es-ES"/>
              </w:rPr>
              <w:t>SAN  VICENTE</w:t>
            </w:r>
          </w:p>
        </w:tc>
      </w:tr>
      <w:tr w:rsidR="00EB0FEB" w:rsidRPr="00EB0FEB" w:rsidTr="003C3D47">
        <w:tc>
          <w:tcPr>
            <w:tcW w:w="2764" w:type="dxa"/>
          </w:tcPr>
          <w:p w:rsidR="00EB0FEB" w:rsidRPr="00EB0FEB" w:rsidRDefault="00EB0FEB" w:rsidP="00EB0FEB">
            <w:pPr>
              <w:spacing w:after="120" w:line="240" w:lineRule="auto"/>
              <w:rPr>
                <w:rFonts w:ascii="Museo Sans 300" w:eastAsia="MS Mincho" w:hAnsi="Museo Sans 300" w:cs="Times New Roman"/>
                <w:sz w:val="18"/>
                <w:szCs w:val="18"/>
                <w:lang w:val="es-ES" w:eastAsia="es-ES"/>
              </w:rPr>
            </w:pPr>
            <w:r w:rsidRPr="00EB0FEB">
              <w:rPr>
                <w:rFonts w:ascii="Museo Sans 300" w:eastAsia="MS Mincho" w:hAnsi="Museo Sans 300" w:cs="Times New Roman"/>
                <w:sz w:val="18"/>
                <w:szCs w:val="18"/>
                <w:lang w:val="es-ES" w:eastAsia="es-ES"/>
              </w:rPr>
              <w:t>REGIONAL DE ORIENTE –SAN MIGUEL</w:t>
            </w:r>
          </w:p>
        </w:tc>
        <w:tc>
          <w:tcPr>
            <w:tcW w:w="4252" w:type="dxa"/>
          </w:tcPr>
          <w:p w:rsidR="00EB0FEB" w:rsidRPr="00EB0FEB" w:rsidRDefault="00EB0FEB" w:rsidP="00EB0FEB">
            <w:pPr>
              <w:spacing w:after="120" w:line="240" w:lineRule="auto"/>
              <w:jc w:val="both"/>
              <w:rPr>
                <w:rFonts w:ascii="Museo Sans 300" w:eastAsia="MS Mincho" w:hAnsi="Museo Sans 300" w:cs="Times New Roman"/>
                <w:sz w:val="18"/>
                <w:szCs w:val="18"/>
                <w:lang w:val="es-ES" w:eastAsia="es-ES"/>
              </w:rPr>
            </w:pPr>
            <w:r w:rsidRPr="00EB0FEB">
              <w:rPr>
                <w:rFonts w:ascii="Museo Sans 300" w:eastAsia="MS Mincho" w:hAnsi="Museo Sans 300" w:cs="Times New Roman"/>
                <w:sz w:val="18"/>
                <w:szCs w:val="18"/>
                <w:lang w:val="es-ES" w:eastAsia="es-ES"/>
              </w:rPr>
              <w:t xml:space="preserve">Residencial </w:t>
            </w:r>
            <w:proofErr w:type="spellStart"/>
            <w:r w:rsidRPr="00EB0FEB">
              <w:rPr>
                <w:rFonts w:ascii="Museo Sans 300" w:eastAsia="MS Mincho" w:hAnsi="Museo Sans 300" w:cs="Times New Roman"/>
                <w:sz w:val="18"/>
                <w:szCs w:val="18"/>
                <w:lang w:val="es-ES" w:eastAsia="es-ES"/>
              </w:rPr>
              <w:t>Orania</w:t>
            </w:r>
            <w:proofErr w:type="spellEnd"/>
            <w:r w:rsidRPr="00EB0FEB">
              <w:rPr>
                <w:rFonts w:ascii="Museo Sans 300" w:eastAsia="MS Mincho" w:hAnsi="Museo Sans 300" w:cs="Times New Roman"/>
                <w:sz w:val="18"/>
                <w:szCs w:val="18"/>
                <w:lang w:val="es-ES" w:eastAsia="es-ES"/>
              </w:rPr>
              <w:t xml:space="preserve">, </w:t>
            </w:r>
            <w:proofErr w:type="spellStart"/>
            <w:r w:rsidRPr="00EB0FEB">
              <w:rPr>
                <w:rFonts w:ascii="Museo Sans 300" w:eastAsia="MS Mincho" w:hAnsi="Museo Sans 300" w:cs="Times New Roman"/>
                <w:sz w:val="18"/>
                <w:szCs w:val="18"/>
                <w:lang w:val="es-ES" w:eastAsia="es-ES"/>
              </w:rPr>
              <w:t>Poligono</w:t>
            </w:r>
            <w:proofErr w:type="spellEnd"/>
            <w:r w:rsidRPr="00EB0FEB">
              <w:rPr>
                <w:rFonts w:ascii="Museo Sans 300" w:eastAsia="MS Mincho" w:hAnsi="Museo Sans 300" w:cs="Times New Roman"/>
                <w:sz w:val="18"/>
                <w:szCs w:val="18"/>
                <w:lang w:val="es-ES" w:eastAsia="es-ES"/>
              </w:rPr>
              <w:t xml:space="preserve"> 2. Pasaje 1, Casa No.</w:t>
            </w:r>
            <w:proofErr w:type="gramStart"/>
            <w:r w:rsidRPr="00EB0FEB">
              <w:rPr>
                <w:rFonts w:ascii="Museo Sans 300" w:eastAsia="MS Mincho" w:hAnsi="Museo Sans 300" w:cs="Times New Roman"/>
                <w:sz w:val="18"/>
                <w:szCs w:val="18"/>
                <w:lang w:val="es-ES" w:eastAsia="es-ES"/>
              </w:rPr>
              <w:t>1,Barrio</w:t>
            </w:r>
            <w:proofErr w:type="gramEnd"/>
            <w:r w:rsidRPr="00EB0FEB">
              <w:rPr>
                <w:rFonts w:ascii="Museo Sans 300" w:eastAsia="MS Mincho" w:hAnsi="Museo Sans 300" w:cs="Times New Roman"/>
                <w:sz w:val="18"/>
                <w:szCs w:val="18"/>
                <w:lang w:val="es-ES" w:eastAsia="es-ES"/>
              </w:rPr>
              <w:t xml:space="preserve"> La Merced ( Zona Centro de Gobierno), San Miguel. TEL. 2661-3340</w:t>
            </w:r>
          </w:p>
        </w:tc>
        <w:tc>
          <w:tcPr>
            <w:tcW w:w="1962" w:type="dxa"/>
          </w:tcPr>
          <w:p w:rsidR="00EB0FEB" w:rsidRPr="00EB0FEB" w:rsidRDefault="00EB0FEB" w:rsidP="00EB0FEB">
            <w:pPr>
              <w:spacing w:after="120" w:line="240" w:lineRule="auto"/>
              <w:jc w:val="both"/>
              <w:rPr>
                <w:rFonts w:ascii="Museo Sans 300" w:eastAsia="MS Mincho" w:hAnsi="Museo Sans 300" w:cs="Times New Roman"/>
                <w:sz w:val="18"/>
                <w:szCs w:val="18"/>
                <w:lang w:val="es-ES" w:eastAsia="es-ES"/>
              </w:rPr>
            </w:pPr>
            <w:r w:rsidRPr="00EB0FEB">
              <w:rPr>
                <w:rFonts w:ascii="Museo Sans 300" w:eastAsia="MS Mincho" w:hAnsi="Museo Sans 300" w:cs="Times New Roman"/>
                <w:sz w:val="18"/>
                <w:szCs w:val="18"/>
                <w:lang w:val="es-ES" w:eastAsia="es-ES"/>
              </w:rPr>
              <w:t>SAN MIGUEL</w:t>
            </w:r>
          </w:p>
        </w:tc>
      </w:tr>
    </w:tbl>
    <w:p w:rsidR="00EB0FEB" w:rsidRPr="00EB0FEB" w:rsidRDefault="00EB0FEB" w:rsidP="00EB0FEB">
      <w:pPr>
        <w:autoSpaceDE w:val="0"/>
        <w:autoSpaceDN w:val="0"/>
        <w:adjustRightInd w:val="0"/>
        <w:spacing w:after="0" w:line="240" w:lineRule="auto"/>
        <w:jc w:val="both"/>
        <w:rPr>
          <w:rFonts w:ascii="Museo Sans 300" w:hAnsi="Museo Sans 300"/>
          <w:color w:val="000000"/>
          <w:sz w:val="20"/>
          <w:szCs w:val="20"/>
        </w:rPr>
      </w:pPr>
    </w:p>
    <w:p w:rsidR="00EB0FEB" w:rsidRPr="00EB0FEB" w:rsidRDefault="00EB0FEB" w:rsidP="00EB0FEB">
      <w:pPr>
        <w:spacing w:after="0"/>
        <w:rPr>
          <w:sz w:val="24"/>
          <w:szCs w:val="24"/>
        </w:rPr>
      </w:pPr>
    </w:p>
    <w:p w:rsidR="00EB0FEB" w:rsidRPr="00EB0FEB" w:rsidRDefault="00EB0FEB" w:rsidP="00EB0FEB">
      <w:pPr>
        <w:spacing w:after="0"/>
        <w:rPr>
          <w:sz w:val="24"/>
          <w:szCs w:val="24"/>
        </w:rPr>
      </w:pPr>
      <w:r w:rsidRPr="00EB0FEB">
        <w:rPr>
          <w:b/>
          <w:sz w:val="24"/>
          <w:szCs w:val="24"/>
        </w:rPr>
        <w:t xml:space="preserve">F.4.5. PROGRAMA DE TRABAJO (8.00%) </w:t>
      </w:r>
    </w:p>
    <w:p w:rsidR="00EB0FEB" w:rsidRPr="00EB0FEB" w:rsidRDefault="00EB0FEB" w:rsidP="00EB0FEB">
      <w:pPr>
        <w:spacing w:after="0"/>
        <w:rPr>
          <w:rFonts w:ascii="Arial" w:hAnsi="Arial" w:cs="Arial"/>
          <w:b/>
          <w:sz w:val="20"/>
          <w:szCs w:val="20"/>
        </w:rPr>
      </w:pPr>
      <w:r w:rsidRPr="00EB0FEB">
        <w:rPr>
          <w:rFonts w:ascii="Arial" w:hAnsi="Arial" w:cs="Arial"/>
          <w:sz w:val="20"/>
          <w:szCs w:val="20"/>
        </w:rPr>
        <w:t>El Oferente debe anexar un programa de trabajo ajustado al plazo que oferta o al plazo máximo establecido</w:t>
      </w:r>
      <w:r w:rsidRPr="00EB0FEB">
        <w:rPr>
          <w:rFonts w:ascii="Arial" w:hAnsi="Arial" w:cs="Arial"/>
          <w:b/>
          <w:sz w:val="20"/>
          <w:szCs w:val="20"/>
        </w:rPr>
        <w:t>. CALENDARIO DE ENTREGA</w:t>
      </w:r>
    </w:p>
    <w:p w:rsidR="00EB0FEB" w:rsidRPr="00EB0FEB" w:rsidRDefault="00EB0FEB" w:rsidP="00EB0FEB">
      <w:pPr>
        <w:spacing w:after="0"/>
        <w:rPr>
          <w:rFonts w:ascii="Arial" w:hAnsi="Arial" w:cs="Arial"/>
          <w:b/>
          <w:sz w:val="20"/>
          <w:szCs w:val="20"/>
        </w:rPr>
      </w:pPr>
    </w:p>
    <w:p w:rsidR="00EB0FEB" w:rsidRPr="00EB0FEB" w:rsidRDefault="00EB0FEB" w:rsidP="00EB0FEB">
      <w:pPr>
        <w:spacing w:after="0"/>
        <w:rPr>
          <w:rFonts w:ascii="Arial" w:hAnsi="Arial" w:cs="Arial"/>
          <w:b/>
          <w:sz w:val="20"/>
          <w:szCs w:val="20"/>
        </w:rPr>
      </w:pPr>
    </w:p>
    <w:p w:rsidR="00EB0FEB" w:rsidRPr="00EB0FEB" w:rsidRDefault="00EB0FEB" w:rsidP="00EB0FEB">
      <w:pPr>
        <w:spacing w:after="0"/>
        <w:rPr>
          <w:rFonts w:ascii="Arial" w:hAnsi="Arial" w:cs="Arial"/>
          <w:b/>
          <w:sz w:val="20"/>
          <w:szCs w:val="20"/>
        </w:rPr>
      </w:pPr>
    </w:p>
    <w:p w:rsidR="00EB0FEB" w:rsidRPr="00EB0FEB" w:rsidRDefault="00EB0FEB" w:rsidP="00EB0FEB">
      <w:pPr>
        <w:spacing w:after="0"/>
        <w:rPr>
          <w:rFonts w:ascii="Arial" w:hAnsi="Arial" w:cs="Arial"/>
          <w:b/>
          <w:sz w:val="20"/>
          <w:szCs w:val="20"/>
        </w:rPr>
      </w:pPr>
    </w:p>
    <w:p w:rsidR="00EB0FEB" w:rsidRPr="00EB0FEB" w:rsidRDefault="00EB0FEB" w:rsidP="00EB0FEB">
      <w:pPr>
        <w:spacing w:after="0"/>
        <w:rPr>
          <w:rFonts w:ascii="Arial" w:hAnsi="Arial" w:cs="Arial"/>
          <w:b/>
          <w:sz w:val="20"/>
          <w:szCs w:val="20"/>
        </w:rPr>
      </w:pPr>
    </w:p>
    <w:p w:rsidR="00EB0FEB" w:rsidRDefault="00EB0FEB" w:rsidP="00EB0FEB">
      <w:pPr>
        <w:jc w:val="center"/>
        <w:rPr>
          <w:rFonts w:ascii="Museo Sans 300" w:hAnsi="Museo Sans 300"/>
          <w:b/>
          <w:sz w:val="28"/>
          <w:szCs w:val="28"/>
        </w:rPr>
      </w:pPr>
    </w:p>
    <w:p w:rsidR="00EB0FEB" w:rsidRPr="00EB0FEB" w:rsidRDefault="00EB0FEB" w:rsidP="00EB0FEB">
      <w:pPr>
        <w:jc w:val="center"/>
        <w:rPr>
          <w:rFonts w:ascii="Museo Sans 300" w:eastAsia="MS Mincho" w:hAnsi="Museo Sans 300" w:cs="Times New Roman"/>
          <w:color w:val="000000" w:themeColor="text1"/>
          <w:sz w:val="20"/>
          <w:szCs w:val="20"/>
          <w:u w:val="single"/>
          <w:lang w:val="es-ES" w:eastAsia="es-ES"/>
        </w:rPr>
      </w:pPr>
      <w:bookmarkStart w:id="1" w:name="_GoBack"/>
      <w:bookmarkEnd w:id="1"/>
      <w:r w:rsidRPr="00EB0FEB">
        <w:rPr>
          <w:rFonts w:ascii="Museo Sans 300" w:hAnsi="Museo Sans 300"/>
          <w:b/>
          <w:sz w:val="28"/>
          <w:szCs w:val="28"/>
        </w:rPr>
        <w:t xml:space="preserve"> </w:t>
      </w:r>
      <w:r w:rsidRPr="00EB0FEB">
        <w:rPr>
          <w:rFonts w:ascii="Museo Sans 300" w:hAnsi="Museo Sans 300"/>
          <w:b/>
          <w:sz w:val="28"/>
          <w:szCs w:val="28"/>
          <w:u w:val="single"/>
        </w:rPr>
        <w:t>CALENDARIO DE ENTREGA</w:t>
      </w:r>
    </w:p>
    <w:p w:rsidR="00EB0FEB" w:rsidRPr="00EB0FEB" w:rsidRDefault="00EB0FEB" w:rsidP="00EB0FEB">
      <w:pPr>
        <w:autoSpaceDE w:val="0"/>
        <w:autoSpaceDN w:val="0"/>
        <w:adjustRightInd w:val="0"/>
        <w:jc w:val="center"/>
        <w:rPr>
          <w:rFonts w:ascii="Museo Sans 300" w:hAnsi="Museo Sans 300"/>
          <w:b/>
          <w:sz w:val="20"/>
          <w:szCs w:val="20"/>
        </w:rPr>
      </w:pPr>
      <w:r w:rsidRPr="00EB0FEB">
        <w:rPr>
          <w:rFonts w:ascii="Museo Sans 300" w:hAnsi="Museo Sans 300"/>
          <w:b/>
          <w:sz w:val="20"/>
          <w:szCs w:val="20"/>
        </w:rPr>
        <w:t>No.  SIE-01/2024/C</w:t>
      </w:r>
    </w:p>
    <w:p w:rsidR="00EB0FEB" w:rsidRPr="00EB0FEB" w:rsidRDefault="00EB0FEB" w:rsidP="00EB0FEB">
      <w:pPr>
        <w:autoSpaceDE w:val="0"/>
        <w:autoSpaceDN w:val="0"/>
        <w:adjustRightInd w:val="0"/>
        <w:jc w:val="both"/>
        <w:rPr>
          <w:rFonts w:ascii="Museo Sans 300" w:hAnsi="Museo Sans 300"/>
          <w:bCs/>
          <w:lang w:val="es-MX"/>
        </w:rPr>
      </w:pPr>
      <w:r w:rsidRPr="00EB0FEB">
        <w:rPr>
          <w:rFonts w:ascii="Museo Sans 300" w:hAnsi="Museo Sans 300"/>
          <w:bCs/>
          <w:lang w:val="es-MX"/>
        </w:rPr>
        <w:t xml:space="preserve">Se evaluarán las siguientes condiciones para la entrega de los bienes y/o servicios, el proveedor deberá mencionarlas textualmente, comprometiéndose a lo solicitado y obtendrá la puntuación descrita. </w:t>
      </w:r>
    </w:p>
    <w:p w:rsidR="00EB0FEB" w:rsidRPr="00EB0FEB" w:rsidRDefault="00EB0FEB" w:rsidP="00EB0FEB">
      <w:pPr>
        <w:numPr>
          <w:ilvl w:val="0"/>
          <w:numId w:val="15"/>
        </w:numPr>
        <w:spacing w:after="120" w:line="240" w:lineRule="auto"/>
        <w:ind w:left="0" w:firstLine="0"/>
        <w:jc w:val="both"/>
        <w:rPr>
          <w:rFonts w:ascii="Museo Sans 300" w:eastAsia="MS Mincho" w:hAnsi="Museo Sans 300" w:cs="Times New Roman"/>
          <w:color w:val="000000"/>
          <w:lang w:val="es-ES" w:eastAsia="es-ES"/>
        </w:rPr>
      </w:pPr>
      <w:r w:rsidRPr="00EB0FEB">
        <w:rPr>
          <w:rFonts w:ascii="Museo Sans 300" w:eastAsia="MS Mincho" w:hAnsi="Museo Sans 300" w:cs="Times New Roman"/>
          <w:color w:val="000000"/>
          <w:lang w:val="es-ES" w:eastAsia="es-ES"/>
        </w:rPr>
        <w:t xml:space="preserve">TIEMPO DE ENTREGA DE FIANZAS/POLIZAS/SEGUROS EN FORMA FISICA: No más de 60 días hábiles después de emitida la ORDEN DE INICIO, para la entrega de la siguiente documentación, con una cobertura a partir de 1 de </w:t>
      </w:r>
      <w:proofErr w:type="gramStart"/>
      <w:r w:rsidRPr="00EB0FEB">
        <w:rPr>
          <w:rFonts w:ascii="Museo Sans 300" w:eastAsia="MS Mincho" w:hAnsi="Museo Sans 300" w:cs="Times New Roman"/>
          <w:color w:val="000000"/>
          <w:lang w:val="es-ES" w:eastAsia="es-ES"/>
        </w:rPr>
        <w:t>mayo( 12</w:t>
      </w:r>
      <w:proofErr w:type="gramEnd"/>
      <w:r w:rsidRPr="00EB0FEB">
        <w:rPr>
          <w:rFonts w:ascii="Museo Sans 300" w:eastAsia="MS Mincho" w:hAnsi="Museo Sans 300" w:cs="Times New Roman"/>
          <w:color w:val="000000"/>
          <w:lang w:val="es-ES" w:eastAsia="es-ES"/>
        </w:rPr>
        <w:t>:00 m) año 2024 hasta el 1 de enero (12:00 m) del año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7407"/>
      </w:tblGrid>
      <w:tr w:rsidR="00EB0FEB" w:rsidRPr="00EB0FEB" w:rsidTr="003C3D47">
        <w:tc>
          <w:tcPr>
            <w:tcW w:w="1377" w:type="dxa"/>
          </w:tcPr>
          <w:p w:rsidR="00EB0FEB" w:rsidRPr="00EB0FEB" w:rsidRDefault="00EB0FEB" w:rsidP="00EB0FEB">
            <w:pPr>
              <w:jc w:val="center"/>
              <w:rPr>
                <w:rFonts w:ascii="Museo Sans 300" w:hAnsi="Museo Sans 300"/>
                <w:b/>
                <w:sz w:val="20"/>
                <w:szCs w:val="20"/>
              </w:rPr>
            </w:pPr>
            <w:r w:rsidRPr="00EB0FEB">
              <w:rPr>
                <w:rFonts w:ascii="Museo Sans 300" w:hAnsi="Museo Sans 300"/>
                <w:b/>
                <w:sz w:val="20"/>
                <w:szCs w:val="20"/>
              </w:rPr>
              <w:t>Lote 1</w:t>
            </w:r>
          </w:p>
        </w:tc>
        <w:tc>
          <w:tcPr>
            <w:tcW w:w="7407" w:type="dxa"/>
          </w:tcPr>
          <w:p w:rsidR="00EB0FEB" w:rsidRPr="00EB0FEB" w:rsidRDefault="00EB0FEB" w:rsidP="00EB0FEB">
            <w:pPr>
              <w:jc w:val="center"/>
              <w:rPr>
                <w:rFonts w:ascii="Museo Sans 300" w:hAnsi="Museo Sans 300"/>
                <w:b/>
                <w:sz w:val="20"/>
                <w:szCs w:val="20"/>
              </w:rPr>
            </w:pPr>
            <w:r w:rsidRPr="00EB0FEB">
              <w:rPr>
                <w:rFonts w:ascii="Museo Sans 300" w:hAnsi="Museo Sans 300"/>
                <w:b/>
                <w:sz w:val="20"/>
                <w:szCs w:val="20"/>
              </w:rPr>
              <w:t>TIPO DE SEGURO</w:t>
            </w:r>
          </w:p>
        </w:tc>
      </w:tr>
      <w:tr w:rsidR="00EB0FEB" w:rsidRPr="00EB0FEB" w:rsidTr="003C3D47">
        <w:tc>
          <w:tcPr>
            <w:tcW w:w="1377" w:type="dxa"/>
          </w:tcPr>
          <w:p w:rsidR="00EB0FEB" w:rsidRPr="00EB0FEB" w:rsidRDefault="00EB0FEB" w:rsidP="00EB0FEB">
            <w:pPr>
              <w:jc w:val="center"/>
              <w:rPr>
                <w:rFonts w:ascii="Museo Sans 300" w:hAnsi="Museo Sans 300"/>
                <w:b/>
                <w:sz w:val="20"/>
                <w:szCs w:val="20"/>
              </w:rPr>
            </w:pPr>
            <w:proofErr w:type="spellStart"/>
            <w:r w:rsidRPr="00EB0FEB">
              <w:rPr>
                <w:rFonts w:ascii="Museo Sans 300" w:hAnsi="Museo Sans 300"/>
                <w:b/>
                <w:sz w:val="20"/>
                <w:szCs w:val="20"/>
              </w:rPr>
              <w:lastRenderedPageBreak/>
              <w:t>Item</w:t>
            </w:r>
            <w:proofErr w:type="spellEnd"/>
            <w:r w:rsidRPr="00EB0FEB">
              <w:rPr>
                <w:rFonts w:ascii="Museo Sans 300" w:hAnsi="Museo Sans 300"/>
                <w:b/>
                <w:sz w:val="20"/>
                <w:szCs w:val="20"/>
              </w:rPr>
              <w:t xml:space="preserve"> 1</w:t>
            </w:r>
          </w:p>
        </w:tc>
        <w:tc>
          <w:tcPr>
            <w:tcW w:w="7407" w:type="dxa"/>
          </w:tcPr>
          <w:p w:rsidR="00EB0FEB" w:rsidRPr="00EB0FEB" w:rsidRDefault="00EB0FEB" w:rsidP="00EB0FEB">
            <w:pPr>
              <w:jc w:val="both"/>
              <w:rPr>
                <w:rFonts w:ascii="Museo Sans 300" w:hAnsi="Museo Sans 300"/>
                <w:b/>
                <w:sz w:val="20"/>
                <w:szCs w:val="20"/>
              </w:rPr>
            </w:pPr>
            <w:r w:rsidRPr="00EB0FEB">
              <w:rPr>
                <w:rFonts w:ascii="Museo Sans 300" w:hAnsi="Museo Sans 300"/>
                <w:b/>
                <w:sz w:val="20"/>
                <w:szCs w:val="20"/>
              </w:rPr>
              <w:t>FIANZA DE FIDELIDAD GUBERNAMENTAL PARA FUNCIONARIOS Y ENCARGADOS DE ADMINISTRACION DE FONDOS Y VALORES</w:t>
            </w:r>
          </w:p>
        </w:tc>
      </w:tr>
      <w:tr w:rsidR="00EB0FEB" w:rsidRPr="00EB0FEB" w:rsidTr="003C3D47">
        <w:tc>
          <w:tcPr>
            <w:tcW w:w="1377" w:type="dxa"/>
          </w:tcPr>
          <w:p w:rsidR="00EB0FEB" w:rsidRPr="00EB0FEB" w:rsidRDefault="00EB0FEB" w:rsidP="00EB0FEB">
            <w:pPr>
              <w:jc w:val="center"/>
              <w:rPr>
                <w:rFonts w:ascii="Museo Sans 300" w:hAnsi="Museo Sans 300"/>
                <w:b/>
                <w:sz w:val="20"/>
                <w:szCs w:val="20"/>
              </w:rPr>
            </w:pPr>
            <w:proofErr w:type="spellStart"/>
            <w:r w:rsidRPr="00EB0FEB">
              <w:rPr>
                <w:rFonts w:ascii="Museo Sans 300" w:hAnsi="Museo Sans 300"/>
                <w:b/>
                <w:sz w:val="20"/>
                <w:szCs w:val="20"/>
              </w:rPr>
              <w:t>Item</w:t>
            </w:r>
            <w:proofErr w:type="spellEnd"/>
            <w:r w:rsidRPr="00EB0FEB">
              <w:rPr>
                <w:rFonts w:ascii="Museo Sans 300" w:hAnsi="Museo Sans 300"/>
                <w:b/>
                <w:sz w:val="20"/>
                <w:szCs w:val="20"/>
              </w:rPr>
              <w:t xml:space="preserve"> 2</w:t>
            </w:r>
          </w:p>
        </w:tc>
        <w:tc>
          <w:tcPr>
            <w:tcW w:w="7407" w:type="dxa"/>
          </w:tcPr>
          <w:p w:rsidR="00EB0FEB" w:rsidRPr="00EB0FEB" w:rsidRDefault="00EB0FEB" w:rsidP="00EB0FEB">
            <w:pPr>
              <w:jc w:val="both"/>
              <w:rPr>
                <w:rFonts w:ascii="Museo Sans 300" w:hAnsi="Museo Sans 300"/>
                <w:b/>
                <w:sz w:val="20"/>
                <w:szCs w:val="20"/>
              </w:rPr>
            </w:pPr>
            <w:r w:rsidRPr="00EB0FEB">
              <w:rPr>
                <w:rFonts w:ascii="Museo Sans 300" w:hAnsi="Museo Sans 300"/>
                <w:b/>
                <w:sz w:val="20"/>
                <w:szCs w:val="20"/>
              </w:rPr>
              <w:t>POLIZA DE SEGURO DE AUTOMOTORES</w:t>
            </w:r>
          </w:p>
        </w:tc>
      </w:tr>
      <w:tr w:rsidR="00EB0FEB" w:rsidRPr="00EB0FEB" w:rsidTr="003C3D47">
        <w:tc>
          <w:tcPr>
            <w:tcW w:w="1377" w:type="dxa"/>
          </w:tcPr>
          <w:p w:rsidR="00EB0FEB" w:rsidRPr="00EB0FEB" w:rsidRDefault="00EB0FEB" w:rsidP="00EB0FEB">
            <w:pPr>
              <w:jc w:val="center"/>
              <w:rPr>
                <w:rFonts w:ascii="Museo Sans 300" w:hAnsi="Museo Sans 300"/>
                <w:b/>
                <w:sz w:val="20"/>
                <w:szCs w:val="20"/>
              </w:rPr>
            </w:pPr>
            <w:proofErr w:type="spellStart"/>
            <w:r w:rsidRPr="00EB0FEB">
              <w:rPr>
                <w:rFonts w:ascii="Museo Sans 300" w:hAnsi="Museo Sans 300"/>
                <w:b/>
                <w:sz w:val="20"/>
                <w:szCs w:val="20"/>
              </w:rPr>
              <w:t>Item</w:t>
            </w:r>
            <w:proofErr w:type="spellEnd"/>
            <w:r w:rsidRPr="00EB0FEB">
              <w:rPr>
                <w:rFonts w:ascii="Museo Sans 300" w:hAnsi="Museo Sans 300"/>
                <w:b/>
                <w:sz w:val="20"/>
                <w:szCs w:val="20"/>
              </w:rPr>
              <w:t xml:space="preserve"> 3</w:t>
            </w:r>
          </w:p>
        </w:tc>
        <w:tc>
          <w:tcPr>
            <w:tcW w:w="7407" w:type="dxa"/>
          </w:tcPr>
          <w:p w:rsidR="00EB0FEB" w:rsidRPr="00EB0FEB" w:rsidRDefault="00EB0FEB" w:rsidP="00EB0FEB">
            <w:pPr>
              <w:jc w:val="both"/>
              <w:rPr>
                <w:rFonts w:ascii="Museo Sans 300" w:hAnsi="Museo Sans 300"/>
                <w:b/>
                <w:sz w:val="20"/>
                <w:szCs w:val="20"/>
              </w:rPr>
            </w:pPr>
            <w:r w:rsidRPr="00EB0FEB">
              <w:rPr>
                <w:rFonts w:ascii="Museo Sans 300" w:hAnsi="Museo Sans 300"/>
                <w:b/>
                <w:sz w:val="20"/>
                <w:szCs w:val="20"/>
              </w:rPr>
              <w:t>SEGURO TODO RIESGO  INCENDIO</w:t>
            </w:r>
          </w:p>
        </w:tc>
      </w:tr>
      <w:tr w:rsidR="00EB0FEB" w:rsidRPr="00EB0FEB" w:rsidTr="003C3D47">
        <w:tc>
          <w:tcPr>
            <w:tcW w:w="1377" w:type="dxa"/>
          </w:tcPr>
          <w:p w:rsidR="00EB0FEB" w:rsidRPr="00EB0FEB" w:rsidRDefault="00EB0FEB" w:rsidP="00EB0FEB">
            <w:pPr>
              <w:jc w:val="center"/>
              <w:rPr>
                <w:rFonts w:ascii="Museo Sans 300" w:hAnsi="Museo Sans 300"/>
                <w:b/>
                <w:sz w:val="20"/>
                <w:szCs w:val="20"/>
              </w:rPr>
            </w:pPr>
            <w:proofErr w:type="spellStart"/>
            <w:r w:rsidRPr="00EB0FEB">
              <w:rPr>
                <w:rFonts w:ascii="Museo Sans 300" w:hAnsi="Museo Sans 300"/>
                <w:b/>
                <w:sz w:val="20"/>
                <w:szCs w:val="20"/>
              </w:rPr>
              <w:t>Item</w:t>
            </w:r>
            <w:proofErr w:type="spellEnd"/>
            <w:r w:rsidRPr="00EB0FEB">
              <w:rPr>
                <w:rFonts w:ascii="Museo Sans 300" w:hAnsi="Museo Sans 300"/>
                <w:b/>
                <w:sz w:val="20"/>
                <w:szCs w:val="20"/>
              </w:rPr>
              <w:t xml:space="preserve"> 4</w:t>
            </w:r>
          </w:p>
        </w:tc>
        <w:tc>
          <w:tcPr>
            <w:tcW w:w="7407" w:type="dxa"/>
          </w:tcPr>
          <w:p w:rsidR="00EB0FEB" w:rsidRPr="00EB0FEB" w:rsidRDefault="00EB0FEB" w:rsidP="00EB0FEB">
            <w:pPr>
              <w:jc w:val="both"/>
              <w:rPr>
                <w:rFonts w:ascii="Museo Sans 300" w:hAnsi="Museo Sans 300"/>
                <w:b/>
                <w:sz w:val="20"/>
                <w:szCs w:val="20"/>
              </w:rPr>
            </w:pPr>
            <w:r w:rsidRPr="00EB0FEB">
              <w:rPr>
                <w:rFonts w:ascii="Museo Sans 300" w:hAnsi="Museo Sans 300"/>
                <w:b/>
                <w:sz w:val="20"/>
                <w:szCs w:val="20"/>
              </w:rPr>
              <w:t>SEGURO TODO RIESGO EQUIPO ELECTRONICO</w:t>
            </w:r>
          </w:p>
        </w:tc>
      </w:tr>
    </w:tbl>
    <w:p w:rsidR="00B66B3B" w:rsidRPr="00D54CE5" w:rsidRDefault="00B66B3B" w:rsidP="00D54CE5"/>
    <w:sectPr w:rsidR="00B66B3B" w:rsidRPr="00D54CE5" w:rsidSect="000C4807">
      <w:headerReference w:type="even" r:id="rId8"/>
      <w:headerReference w:type="default" r:id="rId9"/>
      <w:footerReference w:type="even" r:id="rId10"/>
      <w:footerReference w:type="default" r:id="rId11"/>
      <w:headerReference w:type="first" r:id="rId12"/>
      <w:footerReference w:type="first" r:id="rId13"/>
      <w:pgSz w:w="12240" w:h="15840" w:code="1"/>
      <w:pgMar w:top="2410"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C3" w:rsidRDefault="00A27BC3" w:rsidP="00C84E42">
      <w:pPr>
        <w:spacing w:after="0" w:line="240" w:lineRule="auto"/>
      </w:pPr>
      <w:r>
        <w:separator/>
      </w:r>
    </w:p>
  </w:endnote>
  <w:endnote w:type="continuationSeparator" w:id="0">
    <w:p w:rsidR="00A27BC3" w:rsidRDefault="00A27BC3" w:rsidP="00C8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useo Sans 300">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3" w:rsidRDefault="005348C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411882"/>
      <w:docPartObj>
        <w:docPartGallery w:val="Page Numbers (Bottom of Page)"/>
        <w:docPartUnique/>
      </w:docPartObj>
    </w:sdtPr>
    <w:sdtEndPr/>
    <w:sdtContent>
      <w:p w:rsidR="00715BEE" w:rsidRDefault="00715BEE">
        <w:pPr>
          <w:pStyle w:val="Piedepgina"/>
          <w:jc w:val="right"/>
        </w:pPr>
        <w:r>
          <w:rPr>
            <w:noProof/>
          </w:rPr>
          <mc:AlternateContent>
            <mc:Choice Requires="wps">
              <w:drawing>
                <wp:anchor distT="0" distB="0" distL="114300" distR="114300" simplePos="0" relativeHeight="251663360" behindDoc="0" locked="0" layoutInCell="1" allowOverlap="1" wp14:anchorId="55F15A02" wp14:editId="2716F21E">
                  <wp:simplePos x="0" y="0"/>
                  <wp:positionH relativeFrom="column">
                    <wp:posOffset>862966</wp:posOffset>
                  </wp:positionH>
                  <wp:positionV relativeFrom="paragraph">
                    <wp:posOffset>-380365</wp:posOffset>
                  </wp:positionV>
                  <wp:extent cx="3867150" cy="0"/>
                  <wp:effectExtent l="0" t="19050" r="19050" b="19050"/>
                  <wp:wrapNone/>
                  <wp:docPr id="52" name="Conector recto 52"/>
                  <wp:cNvGraphicFramePr/>
                  <a:graphic xmlns:a="http://schemas.openxmlformats.org/drawingml/2006/main">
                    <a:graphicData uri="http://schemas.microsoft.com/office/word/2010/wordprocessingShape">
                      <wps:wsp>
                        <wps:cNvCnPr/>
                        <wps:spPr>
                          <a:xfrm>
                            <a:off x="0" y="0"/>
                            <a:ext cx="386715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E309A" id="Conector recto 5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29.95pt" to="372.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" strokecolor="white [3212]" strokeweight="2.2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36533840" wp14:editId="31A1B070">
                  <wp:simplePos x="0" y="0"/>
                  <wp:positionH relativeFrom="column">
                    <wp:posOffset>291465</wp:posOffset>
                  </wp:positionH>
                  <wp:positionV relativeFrom="paragraph">
                    <wp:posOffset>-37464</wp:posOffset>
                  </wp:positionV>
                  <wp:extent cx="4724400" cy="609600"/>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4724400" cy="609600"/>
                          </a:xfrm>
                          <a:prstGeom prst="rect">
                            <a:avLst/>
                          </a:prstGeom>
                          <a:solidFill>
                            <a:schemeClr val="lt1"/>
                          </a:solidFill>
                          <a:ln w="6350">
                            <a:noFill/>
                          </a:ln>
                        </wps:spPr>
                        <wps:txbx>
                          <w:txbxContent>
                            <w:p w:rsidR="00393560" w:rsidRDefault="00715BEE" w:rsidP="00393560">
                              <w:pPr>
                                <w:spacing w:after="0" w:line="240" w:lineRule="auto"/>
                                <w:jc w:val="center"/>
                                <w:rPr>
                                  <w:sz w:val="16"/>
                                </w:rPr>
                              </w:pPr>
                              <w:r>
                                <w:rPr>
                                  <w:sz w:val="16"/>
                                </w:rPr>
                                <w:t>15 Calle Poniente, Edificio Urrutia Abrego II, No. 402, Centro de Gobierno, Frente a INPEP, San Salvador.                                                     PBX: (503) 2222-4122, Tels</w:t>
                              </w:r>
                              <w:r w:rsidRPr="00F01C30">
                                <w:rPr>
                                  <w:sz w:val="16"/>
                                </w:rPr>
                                <w:t xml:space="preserve">.: </w:t>
                              </w:r>
                              <w:r>
                                <w:rPr>
                                  <w:sz w:val="16"/>
                                </w:rPr>
                                <w:t xml:space="preserve">(503) </w:t>
                              </w:r>
                              <w:r w:rsidRPr="00985D77">
                                <w:rPr>
                                  <w:sz w:val="16"/>
                                </w:rPr>
                                <w:t>2222-2563 / 2222-3526 / 2222-2758</w:t>
                              </w:r>
                              <w:r>
                                <w:rPr>
                                  <w:sz w:val="16"/>
                                </w:rPr>
                                <w:t>.</w:t>
                              </w:r>
                            </w:p>
                            <w:p w:rsidR="00715BEE" w:rsidRPr="00BA242B" w:rsidRDefault="00715BEE" w:rsidP="00393560">
                              <w:pPr>
                                <w:spacing w:after="0" w:line="240" w:lineRule="auto"/>
                                <w:jc w:val="center"/>
                                <w:rPr>
                                  <w:sz w:val="16"/>
                                </w:rPr>
                              </w:pPr>
                              <w:r w:rsidRPr="00BA242B">
                                <w:rPr>
                                  <w:sz w:val="16"/>
                                </w:rPr>
                                <w:t>E-mail</w:t>
                              </w:r>
                              <w:r w:rsidRPr="00BA242B">
                                <w:rPr>
                                  <w:sz w:val="16"/>
                                  <w:szCs w:val="16"/>
                                </w:rPr>
                                <w:t xml:space="preserve">:  </w:t>
                              </w:r>
                              <w:hyperlink r:id="rId1" w:history="1">
                                <w:r w:rsidR="005348C3" w:rsidRPr="000D42E4">
                                  <w:rPr>
                                    <w:rStyle w:val="Hipervnculo"/>
                                    <w:sz w:val="16"/>
                                    <w:szCs w:val="16"/>
                                  </w:rPr>
                                  <w:t>recepción.central@insafocoop.gob.sv</w:t>
                                </w:r>
                              </w:hyperlink>
                              <w:r w:rsidRPr="00BA242B">
                                <w:rPr>
                                  <w:sz w:val="16"/>
                                  <w:szCs w:val="16"/>
                                </w:rPr>
                                <w:t xml:space="preserve">                            </w:t>
                              </w:r>
                              <w:r w:rsidRPr="00BA242B">
                                <w:rPr>
                                  <w:sz w:val="16"/>
                                </w:rPr>
                                <w:t xml:space="preserve">Página Web: </w:t>
                              </w:r>
                              <w:hyperlink r:id="rId2" w:history="1">
                                <w:r w:rsidRPr="00BA242B">
                                  <w:rPr>
                                    <w:rStyle w:val="Hipervnculo"/>
                                    <w:sz w:val="16"/>
                                  </w:rPr>
                                  <w:t>www.insafocoop.gob.sv</w:t>
                                </w:r>
                              </w:hyperlink>
                            </w:p>
                            <w:p w:rsidR="00715BEE" w:rsidRDefault="00715BEE" w:rsidP="0071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33840" id="_x0000_t202" coordsize="21600,21600" o:spt="202" path="m,l,21600r21600,l21600,xe">
                  <v:stroke joinstyle="miter"/>
                  <v:path gradientshapeok="t" o:connecttype="rect"/>
                </v:shapetype>
                <v:shape id="Cuadro de texto 51" o:spid="_x0000_s1027" type="#_x0000_t202" style="position:absolute;left:0;text-align:left;margin-left:22.95pt;margin-top:-2.95pt;width:372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" fillcolor="white [3201]" stroked="f" strokeweight=".5pt">
                  <v:textbox>
                    <w:txbxContent>
                      <w:p w:rsidR="00393560" w:rsidRDefault="00715BEE" w:rsidP="00393560">
                        <w:pPr>
                          <w:spacing w:after="0" w:line="240" w:lineRule="auto"/>
                          <w:jc w:val="center"/>
                          <w:rPr>
                            <w:sz w:val="16"/>
                          </w:rPr>
                        </w:pPr>
                        <w:r>
                          <w:rPr>
                            <w:sz w:val="16"/>
                          </w:rPr>
                          <w:t>15 Calle Poniente, Edificio Urrutia Abrego II, No. 402, Centro de Gobierno, Frente a INPEP, San Salvador.                                                     PBX: (503) 2222-4122, Tels</w:t>
                        </w:r>
                        <w:r w:rsidRPr="00F01C30">
                          <w:rPr>
                            <w:sz w:val="16"/>
                          </w:rPr>
                          <w:t xml:space="preserve">.: </w:t>
                        </w:r>
                        <w:r>
                          <w:rPr>
                            <w:sz w:val="16"/>
                          </w:rPr>
                          <w:t xml:space="preserve">(503) </w:t>
                        </w:r>
                        <w:r w:rsidRPr="00985D77">
                          <w:rPr>
                            <w:sz w:val="16"/>
                          </w:rPr>
                          <w:t>2222-2563 / 2222-3526 / 2222-2758</w:t>
                        </w:r>
                        <w:r>
                          <w:rPr>
                            <w:sz w:val="16"/>
                          </w:rPr>
                          <w:t>.</w:t>
                        </w:r>
                      </w:p>
                      <w:p w:rsidR="00715BEE" w:rsidRPr="00BA242B" w:rsidRDefault="00715BEE" w:rsidP="00393560">
                        <w:pPr>
                          <w:spacing w:after="0" w:line="240" w:lineRule="auto"/>
                          <w:jc w:val="center"/>
                          <w:rPr>
                            <w:sz w:val="16"/>
                          </w:rPr>
                        </w:pPr>
                        <w:r w:rsidRPr="00BA242B">
                          <w:rPr>
                            <w:sz w:val="16"/>
                          </w:rPr>
                          <w:t>E-mail</w:t>
                        </w:r>
                        <w:r w:rsidRPr="00BA242B">
                          <w:rPr>
                            <w:sz w:val="16"/>
                            <w:szCs w:val="16"/>
                          </w:rPr>
                          <w:t xml:space="preserve">:  </w:t>
                        </w:r>
                        <w:hyperlink r:id="rId3" w:history="1">
                          <w:r w:rsidR="005348C3" w:rsidRPr="000D42E4">
                            <w:rPr>
                              <w:rStyle w:val="Hipervnculo"/>
                              <w:sz w:val="16"/>
                              <w:szCs w:val="16"/>
                            </w:rPr>
                            <w:t>recepción.central@insafocoop.gob.sv</w:t>
                          </w:r>
                        </w:hyperlink>
                        <w:r w:rsidRPr="00BA242B">
                          <w:rPr>
                            <w:sz w:val="16"/>
                            <w:szCs w:val="16"/>
                          </w:rPr>
                          <w:t xml:space="preserve">                            </w:t>
                        </w:r>
                        <w:r w:rsidRPr="00BA242B">
                          <w:rPr>
                            <w:sz w:val="16"/>
                          </w:rPr>
                          <w:t xml:space="preserve">Página Web: </w:t>
                        </w:r>
                        <w:hyperlink r:id="rId4" w:history="1">
                          <w:r w:rsidRPr="00BA242B">
                            <w:rPr>
                              <w:rStyle w:val="Hipervnculo"/>
                              <w:sz w:val="16"/>
                            </w:rPr>
                            <w:t>www.insafocoop.gob.sv</w:t>
                          </w:r>
                        </w:hyperlink>
                      </w:p>
                      <w:p w:rsidR="00715BEE" w:rsidRDefault="00715BEE" w:rsidP="00715BEE"/>
                    </w:txbxContent>
                  </v:textbox>
                </v:shape>
              </w:pict>
            </mc:Fallback>
          </mc:AlternateContent>
        </w:r>
        <w:r>
          <w:fldChar w:fldCharType="begin"/>
        </w:r>
        <w:r>
          <w:instrText>PAGE   \* MERGEFORMAT</w:instrText>
        </w:r>
        <w:r>
          <w:fldChar w:fldCharType="separate"/>
        </w:r>
        <w:r w:rsidR="00EB0FEB" w:rsidRPr="00EB0FEB">
          <w:rPr>
            <w:noProof/>
            <w:lang w:val="es-ES"/>
          </w:rPr>
          <w:t>15</w:t>
        </w:r>
        <w:r>
          <w:fldChar w:fldCharType="end"/>
        </w:r>
      </w:p>
    </w:sdtContent>
  </w:sdt>
  <w:p w:rsidR="00C84E42" w:rsidRDefault="00C84E42" w:rsidP="00715BEE">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3" w:rsidRDefault="005348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C3" w:rsidRDefault="00A27BC3" w:rsidP="00C84E42">
      <w:pPr>
        <w:spacing w:after="0" w:line="240" w:lineRule="auto"/>
      </w:pPr>
      <w:r>
        <w:separator/>
      </w:r>
    </w:p>
  </w:footnote>
  <w:footnote w:type="continuationSeparator" w:id="0">
    <w:p w:rsidR="00A27BC3" w:rsidRDefault="00A27BC3" w:rsidP="00C8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3" w:rsidRDefault="005348C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E42" w:rsidRDefault="00715BEE">
    <w:pPr>
      <w:pStyle w:val="Encabezado"/>
    </w:pPr>
    <w:r w:rsidRPr="00C84E42">
      <w:rPr>
        <w:noProof/>
      </w:rPr>
      <mc:AlternateContent>
        <mc:Choice Requires="wps">
          <w:drawing>
            <wp:anchor distT="0" distB="0" distL="114300" distR="114300" simplePos="0" relativeHeight="251660288" behindDoc="0" locked="0" layoutInCell="1" allowOverlap="1" wp14:anchorId="06775C27" wp14:editId="2C16F1A7">
              <wp:simplePos x="0" y="0"/>
              <wp:positionH relativeFrom="margin">
                <wp:posOffset>2691765</wp:posOffset>
              </wp:positionH>
              <wp:positionV relativeFrom="paragraph">
                <wp:posOffset>-107316</wp:posOffset>
              </wp:positionV>
              <wp:extent cx="1799590" cy="10001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1799590" cy="1000125"/>
                      </a:xfrm>
                      <a:prstGeom prst="rect">
                        <a:avLst/>
                      </a:prstGeom>
                      <a:solidFill>
                        <a:schemeClr val="lt1"/>
                      </a:solidFill>
                      <a:ln w="6350">
                        <a:noFill/>
                      </a:ln>
                    </wps:spPr>
                    <wps:txbx>
                      <w:txbxContent>
                        <w:p w:rsidR="00C84E42" w:rsidRPr="00AF547A" w:rsidRDefault="00C84E42" w:rsidP="00C84E42">
                          <w:pPr>
                            <w:rPr>
                              <w:rFonts w:ascii="Bembo Std" w:hAnsi="Bembo Std"/>
                              <w:color w:val="2E3945"/>
                              <w:sz w:val="24"/>
                              <w:szCs w:val="24"/>
                            </w:rPr>
                          </w:pPr>
                          <w:r w:rsidRPr="00AF547A">
                            <w:rPr>
                              <w:rFonts w:ascii="Bembo Std" w:hAnsi="Bembo Std"/>
                              <w:color w:val="2E3945"/>
                              <w:sz w:val="24"/>
                              <w:szCs w:val="24"/>
                            </w:rPr>
                            <w:t>INSTITUTO SALVADOREÑO DE FOMENTO COOPERATIVO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775C27" id="_x0000_t202" coordsize="21600,21600" o:spt="202" path="m,l,21600r21600,l21600,xe">
              <v:stroke joinstyle="miter"/>
              <v:path gradientshapeok="t" o:connecttype="rect"/>
            </v:shapetype>
            <v:shape id="Cuadro de texto 3" o:spid="_x0000_s1026" type="#_x0000_t202" style="position:absolute;margin-left:211.95pt;margin-top:-8.45pt;width:141.7pt;height:78.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" fillcolor="white [3201]" stroked="f" strokeweight=".5pt">
              <v:textbox>
                <w:txbxContent>
                  <w:p w:rsidR="00C84E42" w:rsidRPr="00AF547A" w:rsidRDefault="00C84E42" w:rsidP="00C84E42">
                    <w:pPr>
                      <w:rPr>
                        <w:rFonts w:ascii="Bembo Std" w:hAnsi="Bembo Std"/>
                        <w:color w:val="2E3945"/>
                        <w:sz w:val="24"/>
                        <w:szCs w:val="24"/>
                      </w:rPr>
                    </w:pPr>
                    <w:r w:rsidRPr="00AF547A">
                      <w:rPr>
                        <w:rFonts w:ascii="Bembo Std" w:hAnsi="Bembo Std"/>
                        <w:color w:val="2E3945"/>
                        <w:sz w:val="24"/>
                        <w:szCs w:val="24"/>
                      </w:rPr>
                      <w:t>INSTITUTO SALVADOREÑO DE FOMENTO COOPERATIVO</w:t>
                    </w:r>
                  </w:p>
                </w:txbxContent>
              </v:textbox>
              <w10:wrap anchorx="margin"/>
            </v:shape>
          </w:pict>
        </mc:Fallback>
      </mc:AlternateContent>
    </w:r>
    <w:r w:rsidR="00C84E42" w:rsidRPr="00C84E42">
      <w:rPr>
        <w:noProof/>
      </w:rPr>
      <w:drawing>
        <wp:anchor distT="0" distB="0" distL="114300" distR="114300" simplePos="0" relativeHeight="251659264" behindDoc="0" locked="0" layoutInCell="1" allowOverlap="1" wp14:anchorId="304EF1BA" wp14:editId="5F9C33AD">
          <wp:simplePos x="0" y="0"/>
          <wp:positionH relativeFrom="page">
            <wp:align>left</wp:align>
          </wp:positionH>
          <wp:positionV relativeFrom="paragraph">
            <wp:posOffset>-449580</wp:posOffset>
          </wp:positionV>
          <wp:extent cx="7811770" cy="9258300"/>
          <wp:effectExtent l="0" t="0" r="0" b="0"/>
          <wp:wrapNone/>
          <wp:docPr id="50" name="Imagen 50"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wordml://75.png"/>
                  <pic:cNvPicPr>
                    <a:picLocks noChangeAspect="1"/>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b="3229"/>
                  <a:stretch/>
                </pic:blipFill>
                <pic:spPr bwMode="auto">
                  <a:xfrm>
                    <a:off x="0" y="0"/>
                    <a:ext cx="7811770" cy="9258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3" w:rsidRDefault="005348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501D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D"/>
    <w:multiLevelType w:val="multilevel"/>
    <w:tmpl w:val="0000000D"/>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2C32887"/>
    <w:multiLevelType w:val="multilevel"/>
    <w:tmpl w:val="00620D58"/>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6E6E59"/>
    <w:multiLevelType w:val="hybridMultilevel"/>
    <w:tmpl w:val="176E366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7F32331"/>
    <w:multiLevelType w:val="hybridMultilevel"/>
    <w:tmpl w:val="959E6820"/>
    <w:lvl w:ilvl="0" w:tplc="440A0001">
      <w:start w:val="1"/>
      <w:numFmt w:val="bullet"/>
      <w:lvlText w:val=""/>
      <w:lvlJc w:val="left"/>
      <w:pPr>
        <w:ind w:left="765" w:hanging="360"/>
      </w:pPr>
      <w:rPr>
        <w:rFonts w:ascii="Symbol" w:hAnsi="Symbol" w:hint="default"/>
      </w:rPr>
    </w:lvl>
    <w:lvl w:ilvl="1" w:tplc="440A0003" w:tentative="1">
      <w:start w:val="1"/>
      <w:numFmt w:val="bullet"/>
      <w:lvlText w:val="o"/>
      <w:lvlJc w:val="left"/>
      <w:pPr>
        <w:ind w:left="1485" w:hanging="360"/>
      </w:pPr>
      <w:rPr>
        <w:rFonts w:ascii="Courier New" w:hAnsi="Courier New" w:cs="Courier New" w:hint="default"/>
      </w:rPr>
    </w:lvl>
    <w:lvl w:ilvl="2" w:tplc="440A0005" w:tentative="1">
      <w:start w:val="1"/>
      <w:numFmt w:val="bullet"/>
      <w:lvlText w:val=""/>
      <w:lvlJc w:val="left"/>
      <w:pPr>
        <w:ind w:left="2205" w:hanging="360"/>
      </w:pPr>
      <w:rPr>
        <w:rFonts w:ascii="Wingdings" w:hAnsi="Wingdings" w:hint="default"/>
      </w:rPr>
    </w:lvl>
    <w:lvl w:ilvl="3" w:tplc="440A0001" w:tentative="1">
      <w:start w:val="1"/>
      <w:numFmt w:val="bullet"/>
      <w:lvlText w:val=""/>
      <w:lvlJc w:val="left"/>
      <w:pPr>
        <w:ind w:left="2925" w:hanging="360"/>
      </w:pPr>
      <w:rPr>
        <w:rFonts w:ascii="Symbol" w:hAnsi="Symbol" w:hint="default"/>
      </w:rPr>
    </w:lvl>
    <w:lvl w:ilvl="4" w:tplc="440A0003" w:tentative="1">
      <w:start w:val="1"/>
      <w:numFmt w:val="bullet"/>
      <w:lvlText w:val="o"/>
      <w:lvlJc w:val="left"/>
      <w:pPr>
        <w:ind w:left="3645" w:hanging="360"/>
      </w:pPr>
      <w:rPr>
        <w:rFonts w:ascii="Courier New" w:hAnsi="Courier New" w:cs="Courier New" w:hint="default"/>
      </w:rPr>
    </w:lvl>
    <w:lvl w:ilvl="5" w:tplc="440A0005" w:tentative="1">
      <w:start w:val="1"/>
      <w:numFmt w:val="bullet"/>
      <w:lvlText w:val=""/>
      <w:lvlJc w:val="left"/>
      <w:pPr>
        <w:ind w:left="4365" w:hanging="360"/>
      </w:pPr>
      <w:rPr>
        <w:rFonts w:ascii="Wingdings" w:hAnsi="Wingdings" w:hint="default"/>
      </w:rPr>
    </w:lvl>
    <w:lvl w:ilvl="6" w:tplc="440A0001" w:tentative="1">
      <w:start w:val="1"/>
      <w:numFmt w:val="bullet"/>
      <w:lvlText w:val=""/>
      <w:lvlJc w:val="left"/>
      <w:pPr>
        <w:ind w:left="5085" w:hanging="360"/>
      </w:pPr>
      <w:rPr>
        <w:rFonts w:ascii="Symbol" w:hAnsi="Symbol" w:hint="default"/>
      </w:rPr>
    </w:lvl>
    <w:lvl w:ilvl="7" w:tplc="440A0003" w:tentative="1">
      <w:start w:val="1"/>
      <w:numFmt w:val="bullet"/>
      <w:lvlText w:val="o"/>
      <w:lvlJc w:val="left"/>
      <w:pPr>
        <w:ind w:left="5805" w:hanging="360"/>
      </w:pPr>
      <w:rPr>
        <w:rFonts w:ascii="Courier New" w:hAnsi="Courier New" w:cs="Courier New" w:hint="default"/>
      </w:rPr>
    </w:lvl>
    <w:lvl w:ilvl="8" w:tplc="440A0005" w:tentative="1">
      <w:start w:val="1"/>
      <w:numFmt w:val="bullet"/>
      <w:lvlText w:val=""/>
      <w:lvlJc w:val="left"/>
      <w:pPr>
        <w:ind w:left="6525" w:hanging="360"/>
      </w:pPr>
      <w:rPr>
        <w:rFonts w:ascii="Wingdings" w:hAnsi="Wingdings" w:hint="default"/>
      </w:rPr>
    </w:lvl>
  </w:abstractNum>
  <w:abstractNum w:abstractNumId="5" w15:restartNumberingAfterBreak="0">
    <w:nsid w:val="0A191667"/>
    <w:multiLevelType w:val="multilevel"/>
    <w:tmpl w:val="5AD88A36"/>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6" w15:restartNumberingAfterBreak="0">
    <w:nsid w:val="0E03471C"/>
    <w:multiLevelType w:val="hybridMultilevel"/>
    <w:tmpl w:val="9ECC8FA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F3F0D6B"/>
    <w:multiLevelType w:val="multilevel"/>
    <w:tmpl w:val="E11EBC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527B81"/>
    <w:multiLevelType w:val="hybridMultilevel"/>
    <w:tmpl w:val="BAD05B5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2D06476"/>
    <w:multiLevelType w:val="hybridMultilevel"/>
    <w:tmpl w:val="51906D0A"/>
    <w:lvl w:ilvl="0" w:tplc="27C4DF2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151B51"/>
    <w:multiLevelType w:val="multilevel"/>
    <w:tmpl w:val="71DC8980"/>
    <w:lvl w:ilvl="0">
      <w:start w:val="1"/>
      <w:numFmt w:val="lowerLetter"/>
      <w:pStyle w:val="OutlineL1"/>
      <w:lvlText w:val="(%1)"/>
      <w:lvlJc w:val="left"/>
      <w:pPr>
        <w:ind w:left="1692" w:hanging="360"/>
      </w:pPr>
      <w:rPr>
        <w:b w:val="0"/>
        <w:i w:val="0"/>
        <w:smallCaps w:val="0"/>
        <w:strike w:val="0"/>
        <w:color w:val="000000"/>
        <w:sz w:val="24"/>
        <w:szCs w:val="24"/>
        <w:u w:val="none"/>
        <w:vertAlign w:val="baseline"/>
      </w:rPr>
    </w:lvl>
    <w:lvl w:ilvl="1">
      <w:start w:val="1"/>
      <w:numFmt w:val="upperLetter"/>
      <w:pStyle w:val="OutlineL2"/>
      <w:lvlText w:val="%2."/>
      <w:lvlJc w:val="left"/>
      <w:pPr>
        <w:ind w:left="0" w:firstLine="0"/>
      </w:pPr>
    </w:lvl>
    <w:lvl w:ilvl="2">
      <w:start w:val="1"/>
      <w:numFmt w:val="decimal"/>
      <w:pStyle w:val="OutlineL3"/>
      <w:lvlText w:val="%3."/>
      <w:lvlJc w:val="left"/>
      <w:pPr>
        <w:ind w:left="972" w:hanging="360"/>
      </w:pPr>
    </w:lvl>
    <w:lvl w:ilvl="3">
      <w:start w:val="1"/>
      <w:numFmt w:val="decimal"/>
      <w:pStyle w:val="OutlineL4"/>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pStyle w:val="OutlineL5"/>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pStyle w:val="OutlineL6"/>
      <w:lvlText w:val="(%6)"/>
      <w:lvlJc w:val="left"/>
      <w:pPr>
        <w:ind w:left="2052" w:hanging="360"/>
      </w:pPr>
    </w:lvl>
    <w:lvl w:ilvl="6">
      <w:start w:val="1"/>
      <w:numFmt w:val="decimal"/>
      <w:pStyle w:val="OutlineL7"/>
      <w:lvlText w:val="%1.%2.%3.%4.%5.%6.%7"/>
      <w:lvlJc w:val="left"/>
      <w:pPr>
        <w:ind w:left="1908" w:hanging="1295"/>
      </w:pPr>
    </w:lvl>
    <w:lvl w:ilvl="7">
      <w:start w:val="1"/>
      <w:numFmt w:val="decimal"/>
      <w:pStyle w:val="OutlineL8"/>
      <w:lvlText w:val="%1.%2.%3.%4.%5.%6.%7.%8"/>
      <w:lvlJc w:val="left"/>
      <w:pPr>
        <w:ind w:left="2052" w:hanging="1440"/>
      </w:pPr>
    </w:lvl>
    <w:lvl w:ilvl="8">
      <w:start w:val="1"/>
      <w:numFmt w:val="decimal"/>
      <w:pStyle w:val="OutlineL9"/>
      <w:lvlText w:val="%1.%2.%3.%4.%5.%6.%7.%8.%9"/>
      <w:lvlJc w:val="left"/>
      <w:pPr>
        <w:ind w:left="2196" w:hanging="1584"/>
      </w:pPr>
    </w:lvl>
  </w:abstractNum>
  <w:abstractNum w:abstractNumId="11" w15:restartNumberingAfterBreak="0">
    <w:nsid w:val="199762F5"/>
    <w:multiLevelType w:val="hybridMultilevel"/>
    <w:tmpl w:val="59269406"/>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15:restartNumberingAfterBreak="0">
    <w:nsid w:val="1ABD030A"/>
    <w:multiLevelType w:val="hybridMultilevel"/>
    <w:tmpl w:val="7F2C5C58"/>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15:restartNumberingAfterBreak="0">
    <w:nsid w:val="1B97170B"/>
    <w:multiLevelType w:val="multilevel"/>
    <w:tmpl w:val="77AC7248"/>
    <w:lvl w:ilvl="0">
      <w:start w:val="1"/>
      <w:numFmt w:val="decimal"/>
      <w:lvlText w:val="%1."/>
      <w:lvlJc w:val="left"/>
      <w:pPr>
        <w:ind w:left="720" w:hanging="360"/>
      </w:pPr>
      <w:rPr>
        <w:b w:val="0"/>
      </w:rPr>
    </w:lvl>
    <w:lvl w:ilvl="1">
      <w:numFmt w:val="bullet"/>
      <w:lvlText w:val="-"/>
      <w:lvlJc w:val="left"/>
      <w:pPr>
        <w:ind w:left="1440" w:hanging="360"/>
      </w:pPr>
      <w:rPr>
        <w:rFonts w:ascii="Book Antiqua" w:eastAsia="Book Antiqua" w:hAnsi="Book Antiqua" w:cs="Book Antiqu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732508"/>
    <w:multiLevelType w:val="hybridMultilevel"/>
    <w:tmpl w:val="E0001B5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D3B5C6B"/>
    <w:multiLevelType w:val="hybridMultilevel"/>
    <w:tmpl w:val="73285B0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1357F52"/>
    <w:multiLevelType w:val="hybridMultilevel"/>
    <w:tmpl w:val="8FD42362"/>
    <w:lvl w:ilvl="0" w:tplc="440A0015">
      <w:start w:val="1"/>
      <w:numFmt w:val="upp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7" w15:restartNumberingAfterBreak="0">
    <w:nsid w:val="3B851771"/>
    <w:multiLevelType w:val="multilevel"/>
    <w:tmpl w:val="F490F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B9863FB"/>
    <w:multiLevelType w:val="hybridMultilevel"/>
    <w:tmpl w:val="B4EC3352"/>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15:restartNumberingAfterBreak="0">
    <w:nsid w:val="3BE32B13"/>
    <w:multiLevelType w:val="hybridMultilevel"/>
    <w:tmpl w:val="DAAEF512"/>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78D3DF1"/>
    <w:multiLevelType w:val="multilevel"/>
    <w:tmpl w:val="16D8D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D9010A"/>
    <w:multiLevelType w:val="hybridMultilevel"/>
    <w:tmpl w:val="F04E7190"/>
    <w:lvl w:ilvl="0" w:tplc="D3063F4E">
      <w:start w:val="1"/>
      <w:numFmt w:val="upp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2" w15:restartNumberingAfterBreak="0">
    <w:nsid w:val="48982069"/>
    <w:multiLevelType w:val="multilevel"/>
    <w:tmpl w:val="417A329E"/>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23" w15:restartNumberingAfterBreak="0">
    <w:nsid w:val="48EF2B96"/>
    <w:multiLevelType w:val="hybridMultilevel"/>
    <w:tmpl w:val="2142657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4B8A2023"/>
    <w:multiLevelType w:val="hybridMultilevel"/>
    <w:tmpl w:val="FDCE8B14"/>
    <w:lvl w:ilvl="0" w:tplc="75F8308E">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55445328"/>
    <w:multiLevelType w:val="hybridMultilevel"/>
    <w:tmpl w:val="CB1A355A"/>
    <w:lvl w:ilvl="0" w:tplc="0C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560A0A16"/>
    <w:multiLevelType w:val="multilevel"/>
    <w:tmpl w:val="517A306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SHContactForms"/>
      <w:lvlText w:val="o"/>
      <w:lvlJc w:val="left"/>
      <w:pPr>
        <w:ind w:left="1440" w:hanging="360"/>
      </w:pPr>
      <w:rPr>
        <w:rFonts w:ascii="Courier New" w:eastAsia="Courier New" w:hAnsi="Courier New" w:cs="Courier New"/>
      </w:rPr>
    </w:lvl>
    <w:lvl w:ilvl="2">
      <w:start w:val="1"/>
      <w:numFmt w:val="bullet"/>
      <w:pStyle w:val="ColumnLeft"/>
      <w:lvlText w:val="▪"/>
      <w:lvlJc w:val="left"/>
      <w:pPr>
        <w:ind w:left="2160" w:hanging="360"/>
      </w:pPr>
      <w:rPr>
        <w:rFonts w:ascii="Noto Sans Symbols" w:eastAsia="Noto Sans Symbols" w:hAnsi="Noto Sans Symbols" w:cs="Noto Sans Symbols"/>
      </w:rPr>
    </w:lvl>
    <w:lvl w:ilvl="3">
      <w:start w:val="1"/>
      <w:numFmt w:val="bullet"/>
      <w:pStyle w:val="ITBColumnRigh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ColumnRightSub2"/>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034225"/>
    <w:multiLevelType w:val="multilevel"/>
    <w:tmpl w:val="B128CCA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F3F4609"/>
    <w:multiLevelType w:val="hybridMultilevel"/>
    <w:tmpl w:val="C152044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F993344"/>
    <w:multiLevelType w:val="multilevel"/>
    <w:tmpl w:val="DC4E36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07CA5"/>
    <w:multiLevelType w:val="multilevel"/>
    <w:tmpl w:val="5148873C"/>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1A37FA1"/>
    <w:multiLevelType w:val="multilevel"/>
    <w:tmpl w:val="39364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5B330B"/>
    <w:multiLevelType w:val="hybridMultilevel"/>
    <w:tmpl w:val="F8BABB92"/>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3" w15:restartNumberingAfterBreak="0">
    <w:nsid w:val="6D9651AC"/>
    <w:multiLevelType w:val="hybridMultilevel"/>
    <w:tmpl w:val="07BC3BA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6DE2595D"/>
    <w:multiLevelType w:val="hybridMultilevel"/>
    <w:tmpl w:val="A7A277B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6EA05007"/>
    <w:multiLevelType w:val="hybridMultilevel"/>
    <w:tmpl w:val="3DC07F1E"/>
    <w:lvl w:ilvl="0" w:tplc="440A0017">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6" w15:restartNumberingAfterBreak="0">
    <w:nsid w:val="72784201"/>
    <w:multiLevelType w:val="hybridMultilevel"/>
    <w:tmpl w:val="B6E85722"/>
    <w:lvl w:ilvl="0" w:tplc="0C0A0015">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4250BCD"/>
    <w:multiLevelType w:val="multilevel"/>
    <w:tmpl w:val="EBFCE6B0"/>
    <w:lvl w:ilvl="0">
      <w:start w:val="1"/>
      <w:numFmt w:val="lowerLetter"/>
      <w:lvlText w:val="(%1)"/>
      <w:lvlJc w:val="left"/>
      <w:pPr>
        <w:ind w:left="972" w:hanging="360"/>
      </w:pPr>
      <w:rPr>
        <w:b w:val="0"/>
        <w:i w:val="0"/>
        <w:smallCaps w:val="0"/>
        <w:strike w:val="0"/>
        <w:color w:val="000000"/>
        <w:sz w:val="24"/>
        <w:szCs w:val="24"/>
        <w:u w:val="none"/>
        <w:vertAlign w:val="baseline"/>
      </w:rPr>
    </w:lvl>
    <w:lvl w:ilvl="1">
      <w:start w:val="1"/>
      <w:numFmt w:val="upperLetter"/>
      <w:pStyle w:val="itbright"/>
      <w:lvlText w:val="%2."/>
      <w:lvlJc w:val="left"/>
      <w:pPr>
        <w:ind w:left="-720" w:firstLine="0"/>
      </w:pPr>
    </w:lvl>
    <w:lvl w:ilvl="2">
      <w:start w:val="1"/>
      <w:numFmt w:val="decimal"/>
      <w:lvlText w:val="%3."/>
      <w:lvlJc w:val="left"/>
      <w:pPr>
        <w:ind w:left="252" w:hanging="360"/>
      </w:pPr>
    </w:lvl>
    <w:lvl w:ilvl="3">
      <w:start w:val="1"/>
      <w:numFmt w:val="decimal"/>
      <w:lvlText w:val="%3.%4"/>
      <w:lvlJc w:val="left"/>
      <w:pPr>
        <w:ind w:left="61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97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1332" w:hanging="360"/>
      </w:pPr>
    </w:lvl>
    <w:lvl w:ilvl="6">
      <w:start w:val="1"/>
      <w:numFmt w:val="decimal"/>
      <w:lvlText w:val="%1.%2.%3.%4.%5.%6.%7"/>
      <w:lvlJc w:val="left"/>
      <w:pPr>
        <w:ind w:left="1188" w:hanging="1296"/>
      </w:pPr>
    </w:lvl>
    <w:lvl w:ilvl="7">
      <w:start w:val="1"/>
      <w:numFmt w:val="decimal"/>
      <w:lvlText w:val="%1.%2.%3.%4.%5.%6.%7.%8"/>
      <w:lvlJc w:val="left"/>
      <w:pPr>
        <w:ind w:left="1332" w:hanging="1440"/>
      </w:pPr>
    </w:lvl>
    <w:lvl w:ilvl="8">
      <w:start w:val="1"/>
      <w:numFmt w:val="decimal"/>
      <w:lvlText w:val="%1.%2.%3.%4.%5.%6.%7.%8.%9"/>
      <w:lvlJc w:val="left"/>
      <w:pPr>
        <w:ind w:left="1476" w:hanging="1584"/>
      </w:pPr>
    </w:lvl>
  </w:abstractNum>
  <w:abstractNum w:abstractNumId="38" w15:restartNumberingAfterBreak="0">
    <w:nsid w:val="74BA59C7"/>
    <w:multiLevelType w:val="hybridMultilevel"/>
    <w:tmpl w:val="F8B02D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77413FE0"/>
    <w:multiLevelType w:val="multilevel"/>
    <w:tmpl w:val="4E8A983C"/>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164A70"/>
    <w:multiLevelType w:val="multilevel"/>
    <w:tmpl w:val="F424BA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
  </w:num>
  <w:num w:numId="3">
    <w:abstractNumId w:val="0"/>
  </w:num>
  <w:num w:numId="4">
    <w:abstractNumId w:val="25"/>
  </w:num>
  <w:num w:numId="5">
    <w:abstractNumId w:val="19"/>
  </w:num>
  <w:num w:numId="6">
    <w:abstractNumId w:val="34"/>
  </w:num>
  <w:num w:numId="7">
    <w:abstractNumId w:val="35"/>
  </w:num>
  <w:num w:numId="8">
    <w:abstractNumId w:val="9"/>
  </w:num>
  <w:num w:numId="9">
    <w:abstractNumId w:val="6"/>
  </w:num>
  <w:num w:numId="10">
    <w:abstractNumId w:val="16"/>
  </w:num>
  <w:num w:numId="11">
    <w:abstractNumId w:val="23"/>
  </w:num>
  <w:num w:numId="12">
    <w:abstractNumId w:val="33"/>
  </w:num>
  <w:num w:numId="13">
    <w:abstractNumId w:val="36"/>
  </w:num>
  <w:num w:numId="14">
    <w:abstractNumId w:val="27"/>
  </w:num>
  <w:num w:numId="15">
    <w:abstractNumId w:val="2"/>
  </w:num>
  <w:num w:numId="16">
    <w:abstractNumId w:val="38"/>
  </w:num>
  <w:num w:numId="17">
    <w:abstractNumId w:val="3"/>
  </w:num>
  <w:num w:numId="18">
    <w:abstractNumId w:val="15"/>
  </w:num>
  <w:num w:numId="19">
    <w:abstractNumId w:val="24"/>
  </w:num>
  <w:num w:numId="20">
    <w:abstractNumId w:val="26"/>
  </w:num>
  <w:num w:numId="21">
    <w:abstractNumId w:val="17"/>
  </w:num>
  <w:num w:numId="22">
    <w:abstractNumId w:val="10"/>
  </w:num>
  <w:num w:numId="23">
    <w:abstractNumId w:val="31"/>
  </w:num>
  <w:num w:numId="24">
    <w:abstractNumId w:val="40"/>
  </w:num>
  <w:num w:numId="25">
    <w:abstractNumId w:val="7"/>
  </w:num>
  <w:num w:numId="26">
    <w:abstractNumId w:val="29"/>
  </w:num>
  <w:num w:numId="27">
    <w:abstractNumId w:val="21"/>
  </w:num>
  <w:num w:numId="28">
    <w:abstractNumId w:val="14"/>
  </w:num>
  <w:num w:numId="29">
    <w:abstractNumId w:val="39"/>
  </w:num>
  <w:num w:numId="30">
    <w:abstractNumId w:val="30"/>
  </w:num>
  <w:num w:numId="31">
    <w:abstractNumId w:val="20"/>
  </w:num>
  <w:num w:numId="32">
    <w:abstractNumId w:val="13"/>
  </w:num>
  <w:num w:numId="33">
    <w:abstractNumId w:val="37"/>
  </w:num>
  <w:num w:numId="34">
    <w:abstractNumId w:val="5"/>
  </w:num>
  <w:num w:numId="35">
    <w:abstractNumId w:val="22"/>
  </w:num>
  <w:num w:numId="36">
    <w:abstractNumId w:val="8"/>
  </w:num>
  <w:num w:numId="37">
    <w:abstractNumId w:val="11"/>
  </w:num>
  <w:num w:numId="38">
    <w:abstractNumId w:val="12"/>
  </w:num>
  <w:num w:numId="39">
    <w:abstractNumId w:val="18"/>
  </w:num>
  <w:num w:numId="40">
    <w:abstractNumId w:val="3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42"/>
    <w:rsid w:val="0003705F"/>
    <w:rsid w:val="00061349"/>
    <w:rsid w:val="00064E4C"/>
    <w:rsid w:val="000A6883"/>
    <w:rsid w:val="000C4807"/>
    <w:rsid w:val="000C6BB6"/>
    <w:rsid w:val="000D33C0"/>
    <w:rsid w:val="000E612A"/>
    <w:rsid w:val="00130B98"/>
    <w:rsid w:val="00174202"/>
    <w:rsid w:val="00195DF2"/>
    <w:rsid w:val="001A6A92"/>
    <w:rsid w:val="001A7AEF"/>
    <w:rsid w:val="001F0680"/>
    <w:rsid w:val="00211AAF"/>
    <w:rsid w:val="0021555B"/>
    <w:rsid w:val="00225B60"/>
    <w:rsid w:val="00237169"/>
    <w:rsid w:val="002432D9"/>
    <w:rsid w:val="00252893"/>
    <w:rsid w:val="00274AE9"/>
    <w:rsid w:val="002A0EB4"/>
    <w:rsid w:val="002C2621"/>
    <w:rsid w:val="002D7642"/>
    <w:rsid w:val="00317820"/>
    <w:rsid w:val="00334E54"/>
    <w:rsid w:val="00336592"/>
    <w:rsid w:val="00393560"/>
    <w:rsid w:val="00395462"/>
    <w:rsid w:val="003A3D31"/>
    <w:rsid w:val="00414498"/>
    <w:rsid w:val="004225DC"/>
    <w:rsid w:val="00437021"/>
    <w:rsid w:val="0044192B"/>
    <w:rsid w:val="004466BB"/>
    <w:rsid w:val="00446751"/>
    <w:rsid w:val="00450763"/>
    <w:rsid w:val="004665AD"/>
    <w:rsid w:val="0049252C"/>
    <w:rsid w:val="004B0878"/>
    <w:rsid w:val="004B7936"/>
    <w:rsid w:val="004C11CD"/>
    <w:rsid w:val="00520E5D"/>
    <w:rsid w:val="005348C3"/>
    <w:rsid w:val="00535597"/>
    <w:rsid w:val="0053711A"/>
    <w:rsid w:val="00583883"/>
    <w:rsid w:val="005A2743"/>
    <w:rsid w:val="005B2604"/>
    <w:rsid w:val="005C2592"/>
    <w:rsid w:val="005C44ED"/>
    <w:rsid w:val="005D1CD2"/>
    <w:rsid w:val="005D5198"/>
    <w:rsid w:val="00602765"/>
    <w:rsid w:val="00660038"/>
    <w:rsid w:val="006703AF"/>
    <w:rsid w:val="006D6798"/>
    <w:rsid w:val="006F33C8"/>
    <w:rsid w:val="006F5A8D"/>
    <w:rsid w:val="00715BEE"/>
    <w:rsid w:val="00766940"/>
    <w:rsid w:val="007823F6"/>
    <w:rsid w:val="0078454C"/>
    <w:rsid w:val="007C689A"/>
    <w:rsid w:val="007E0412"/>
    <w:rsid w:val="007F229E"/>
    <w:rsid w:val="00825968"/>
    <w:rsid w:val="00847570"/>
    <w:rsid w:val="008516EB"/>
    <w:rsid w:val="0087456B"/>
    <w:rsid w:val="009178B8"/>
    <w:rsid w:val="00940696"/>
    <w:rsid w:val="009604BB"/>
    <w:rsid w:val="00960B14"/>
    <w:rsid w:val="00961286"/>
    <w:rsid w:val="00964642"/>
    <w:rsid w:val="009B4488"/>
    <w:rsid w:val="009D1FF9"/>
    <w:rsid w:val="009F3550"/>
    <w:rsid w:val="00A01C81"/>
    <w:rsid w:val="00A10D50"/>
    <w:rsid w:val="00A14945"/>
    <w:rsid w:val="00A27BC3"/>
    <w:rsid w:val="00A3180C"/>
    <w:rsid w:val="00A470BE"/>
    <w:rsid w:val="00AC3F2D"/>
    <w:rsid w:val="00AE7CC9"/>
    <w:rsid w:val="00AF2B90"/>
    <w:rsid w:val="00B00C3D"/>
    <w:rsid w:val="00B03955"/>
    <w:rsid w:val="00B10E4C"/>
    <w:rsid w:val="00B15070"/>
    <w:rsid w:val="00B2724C"/>
    <w:rsid w:val="00B620EB"/>
    <w:rsid w:val="00B66B3B"/>
    <w:rsid w:val="00B93D20"/>
    <w:rsid w:val="00B93E88"/>
    <w:rsid w:val="00B96694"/>
    <w:rsid w:val="00BC2491"/>
    <w:rsid w:val="00BC5B72"/>
    <w:rsid w:val="00BE2DF3"/>
    <w:rsid w:val="00BF52A4"/>
    <w:rsid w:val="00C0459F"/>
    <w:rsid w:val="00C248EC"/>
    <w:rsid w:val="00C621C0"/>
    <w:rsid w:val="00C70592"/>
    <w:rsid w:val="00C84E42"/>
    <w:rsid w:val="00CE0361"/>
    <w:rsid w:val="00D06B05"/>
    <w:rsid w:val="00D54CE5"/>
    <w:rsid w:val="00D85D89"/>
    <w:rsid w:val="00DC2BBC"/>
    <w:rsid w:val="00DD0F5F"/>
    <w:rsid w:val="00E159F7"/>
    <w:rsid w:val="00E33A50"/>
    <w:rsid w:val="00E5242A"/>
    <w:rsid w:val="00E836E8"/>
    <w:rsid w:val="00EB0FEB"/>
    <w:rsid w:val="00EE2705"/>
    <w:rsid w:val="00EF6883"/>
    <w:rsid w:val="00F179FD"/>
    <w:rsid w:val="00F7726E"/>
    <w:rsid w:val="00FD0632"/>
    <w:rsid w:val="00FE647B"/>
    <w:rsid w:val="00FE6ED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41052"/>
  <w15:chartTrackingRefBased/>
  <w15:docId w15:val="{27FEDD5E-1D35-4FB9-8106-6A5F0635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42"/>
    <w:rPr>
      <w:rFonts w:eastAsiaTheme="minorEastAsia"/>
      <w:lang w:eastAsia="es-SV"/>
    </w:rPr>
  </w:style>
  <w:style w:type="paragraph" w:styleId="Ttulo1">
    <w:name w:val="heading 1"/>
    <w:basedOn w:val="Normal"/>
    <w:next w:val="Normal"/>
    <w:link w:val="Ttulo1Car"/>
    <w:qFormat/>
    <w:rsid w:val="00715BEE"/>
    <w:pPr>
      <w:keepNext/>
      <w:spacing w:after="0" w:line="240" w:lineRule="auto"/>
      <w:jc w:val="center"/>
      <w:outlineLvl w:val="0"/>
    </w:pPr>
    <w:rPr>
      <w:rFonts w:ascii="TimesNewRoman,Bold" w:eastAsia="MS Mincho" w:hAnsi="TimesNewRoman,Bold" w:cs="Times New Roman"/>
      <w:b/>
      <w:bCs/>
      <w:sz w:val="24"/>
      <w:szCs w:val="24"/>
      <w:lang w:val="es-ES" w:eastAsia="es-ES"/>
    </w:rPr>
  </w:style>
  <w:style w:type="paragraph" w:styleId="Ttulo2">
    <w:name w:val="heading 2"/>
    <w:basedOn w:val="Normal"/>
    <w:next w:val="Normal"/>
    <w:link w:val="Ttulo2Car"/>
    <w:unhideWhenUsed/>
    <w:qFormat/>
    <w:rsid w:val="00EB0F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715BEE"/>
    <w:pPr>
      <w:keepNext/>
      <w:keepLines/>
      <w:spacing w:before="200" w:after="0" w:line="240" w:lineRule="auto"/>
      <w:outlineLvl w:val="2"/>
    </w:pPr>
    <w:rPr>
      <w:rFonts w:ascii="Cambria" w:eastAsia="Times New Roman" w:hAnsi="Cambria" w:cs="Times New Roman"/>
      <w:b/>
      <w:bCs/>
      <w:color w:val="4F81BD"/>
      <w:sz w:val="24"/>
      <w:szCs w:val="24"/>
      <w:lang w:val="es-ES" w:eastAsia="es-ES"/>
    </w:rPr>
  </w:style>
  <w:style w:type="paragraph" w:styleId="Ttulo4">
    <w:name w:val="heading 4"/>
    <w:basedOn w:val="Normal"/>
    <w:next w:val="Normal"/>
    <w:link w:val="Ttulo4Car"/>
    <w:qFormat/>
    <w:rsid w:val="00EB0FEB"/>
    <w:pPr>
      <w:keepNext/>
      <w:spacing w:after="0" w:line="240" w:lineRule="auto"/>
      <w:outlineLvl w:val="3"/>
    </w:pPr>
    <w:rPr>
      <w:rFonts w:ascii="Tahoma" w:eastAsia="MS Mincho" w:hAnsi="Tahoma" w:cs="Tahoma"/>
      <w:b/>
      <w:bCs/>
      <w:i/>
      <w:iCs/>
      <w:sz w:val="14"/>
      <w:szCs w:val="14"/>
      <w:lang w:val="es-ES" w:eastAsia="es-ES"/>
    </w:rPr>
  </w:style>
  <w:style w:type="paragraph" w:styleId="Ttulo5">
    <w:name w:val="heading 5"/>
    <w:basedOn w:val="Normal"/>
    <w:next w:val="Normal"/>
    <w:link w:val="Ttulo5Car"/>
    <w:unhideWhenUsed/>
    <w:qFormat/>
    <w:rsid w:val="00825968"/>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EB0FEB"/>
    <w:pPr>
      <w:keepNext/>
      <w:autoSpaceDE w:val="0"/>
      <w:autoSpaceDN w:val="0"/>
      <w:adjustRightInd w:val="0"/>
      <w:spacing w:after="0" w:line="240" w:lineRule="auto"/>
      <w:jc w:val="both"/>
      <w:outlineLvl w:val="5"/>
    </w:pPr>
    <w:rPr>
      <w:rFonts w:ascii="TimesNewRoman,Bold" w:eastAsia="MS Mincho" w:hAnsi="TimesNewRoman,Bold" w:cs="Times New Roman"/>
      <w:b/>
      <w:bCs/>
      <w:sz w:val="24"/>
      <w:szCs w:val="24"/>
      <w:lang w:val="es-ES" w:eastAsia="es-ES"/>
    </w:rPr>
  </w:style>
  <w:style w:type="paragraph" w:styleId="Ttulo7">
    <w:name w:val="heading 7"/>
    <w:basedOn w:val="Normal"/>
    <w:next w:val="Normal"/>
    <w:link w:val="Ttulo7Car"/>
    <w:qFormat/>
    <w:rsid w:val="00EB0FEB"/>
    <w:pPr>
      <w:keepNext/>
      <w:autoSpaceDE w:val="0"/>
      <w:autoSpaceDN w:val="0"/>
      <w:adjustRightInd w:val="0"/>
      <w:spacing w:after="0" w:line="240" w:lineRule="auto"/>
      <w:jc w:val="center"/>
      <w:outlineLvl w:val="6"/>
    </w:pPr>
    <w:rPr>
      <w:rFonts w:ascii="TimesNewRoman,Bold" w:eastAsia="MS Mincho" w:hAnsi="TimesNewRoman,Bold" w:cs="Times New Roman"/>
      <w:b/>
      <w:bCs/>
      <w:sz w:val="28"/>
      <w:szCs w:val="24"/>
      <w:lang w:val="es-ES" w:eastAsia="es-ES"/>
    </w:rPr>
  </w:style>
  <w:style w:type="paragraph" w:styleId="Ttulo8">
    <w:name w:val="heading 8"/>
    <w:basedOn w:val="Normal"/>
    <w:next w:val="Normal"/>
    <w:link w:val="Ttulo8Car"/>
    <w:qFormat/>
    <w:rsid w:val="00EB0FEB"/>
    <w:pPr>
      <w:keepNext/>
      <w:autoSpaceDE w:val="0"/>
      <w:autoSpaceDN w:val="0"/>
      <w:adjustRightInd w:val="0"/>
      <w:spacing w:after="0" w:line="240" w:lineRule="auto"/>
      <w:jc w:val="center"/>
      <w:outlineLvl w:val="7"/>
    </w:pPr>
    <w:rPr>
      <w:rFonts w:ascii="TimesNewRoman,Bold" w:eastAsia="MS Mincho" w:hAnsi="TimesNewRoman,Bold" w:cs="Times New Roman"/>
      <w:b/>
      <w:bCs/>
      <w:sz w:val="32"/>
      <w:szCs w:val="24"/>
      <w:u w:val="single"/>
      <w:lang w:val="es-ES" w:eastAsia="es-ES"/>
    </w:rPr>
  </w:style>
  <w:style w:type="paragraph" w:styleId="Ttulo9">
    <w:name w:val="heading 9"/>
    <w:basedOn w:val="Normal"/>
    <w:next w:val="Normal"/>
    <w:link w:val="Ttulo9Car"/>
    <w:qFormat/>
    <w:rsid w:val="00715BEE"/>
    <w:pPr>
      <w:spacing w:before="240" w:after="60" w:line="240" w:lineRule="auto"/>
      <w:outlineLvl w:val="8"/>
    </w:pPr>
    <w:rPr>
      <w:rFonts w:ascii="Arial" w:eastAsia="MS Mincho"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4E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E42"/>
  </w:style>
  <w:style w:type="paragraph" w:styleId="Piedepgina">
    <w:name w:val="footer"/>
    <w:basedOn w:val="Normal"/>
    <w:link w:val="PiedepginaCar"/>
    <w:unhideWhenUsed/>
    <w:rsid w:val="00C84E42"/>
    <w:pPr>
      <w:tabs>
        <w:tab w:val="center" w:pos="4419"/>
        <w:tab w:val="right" w:pos="8838"/>
      </w:tabs>
      <w:spacing w:after="0" w:line="240" w:lineRule="auto"/>
    </w:pPr>
  </w:style>
  <w:style w:type="character" w:customStyle="1" w:styleId="PiedepginaCar">
    <w:name w:val="Pie de página Car"/>
    <w:basedOn w:val="Fuentedeprrafopredeter"/>
    <w:link w:val="Piedepgina"/>
    <w:rsid w:val="00C84E42"/>
  </w:style>
  <w:style w:type="character" w:styleId="Hipervnculo">
    <w:name w:val="Hyperlink"/>
    <w:uiPriority w:val="99"/>
    <w:rsid w:val="00C84E42"/>
    <w:rPr>
      <w:color w:val="0000FF"/>
      <w:u w:val="single"/>
    </w:rPr>
  </w:style>
  <w:style w:type="character" w:customStyle="1" w:styleId="Ttulo1Car">
    <w:name w:val="Título 1 Car"/>
    <w:basedOn w:val="Fuentedeprrafopredeter"/>
    <w:link w:val="Ttulo1"/>
    <w:rsid w:val="00715BEE"/>
    <w:rPr>
      <w:rFonts w:ascii="TimesNewRoman,Bold" w:eastAsia="MS Mincho" w:hAnsi="TimesNewRoman,Bold" w:cs="Times New Roman"/>
      <w:b/>
      <w:bCs/>
      <w:sz w:val="24"/>
      <w:szCs w:val="24"/>
      <w:lang w:val="es-ES" w:eastAsia="es-ES"/>
    </w:rPr>
  </w:style>
  <w:style w:type="character" w:customStyle="1" w:styleId="Ttulo3Car">
    <w:name w:val="Título 3 Car"/>
    <w:basedOn w:val="Fuentedeprrafopredeter"/>
    <w:link w:val="Ttulo3"/>
    <w:rsid w:val="00715BEE"/>
    <w:rPr>
      <w:rFonts w:ascii="Cambria" w:eastAsia="Times New Roman" w:hAnsi="Cambria" w:cs="Times New Roman"/>
      <w:b/>
      <w:bCs/>
      <w:color w:val="4F81BD"/>
      <w:sz w:val="24"/>
      <w:szCs w:val="24"/>
      <w:lang w:val="es-ES" w:eastAsia="es-ES"/>
    </w:rPr>
  </w:style>
  <w:style w:type="character" w:customStyle="1" w:styleId="Ttulo9Car">
    <w:name w:val="Título 9 Car"/>
    <w:basedOn w:val="Fuentedeprrafopredeter"/>
    <w:link w:val="Ttulo9"/>
    <w:rsid w:val="00715BEE"/>
    <w:rPr>
      <w:rFonts w:ascii="Arial" w:eastAsia="MS Mincho" w:hAnsi="Arial" w:cs="Arial"/>
      <w:lang w:val="es-ES" w:eastAsia="es-ES"/>
    </w:rPr>
  </w:style>
  <w:style w:type="paragraph" w:styleId="Textoindependiente">
    <w:name w:val="Body Text"/>
    <w:aliases w:val="b"/>
    <w:basedOn w:val="Normal"/>
    <w:link w:val="TextoindependienteCar"/>
    <w:unhideWhenUsed/>
    <w:rsid w:val="00715BEE"/>
    <w:pPr>
      <w:spacing w:after="120" w:line="240" w:lineRule="auto"/>
    </w:pPr>
    <w:rPr>
      <w:rFonts w:ascii="Times New Roman" w:eastAsia="MS Mincho" w:hAnsi="Times New Roman" w:cs="Times New Roman"/>
      <w:sz w:val="24"/>
      <w:szCs w:val="24"/>
      <w:lang w:val="es-ES" w:eastAsia="es-ES"/>
    </w:rPr>
  </w:style>
  <w:style w:type="character" w:customStyle="1" w:styleId="TextoindependienteCar">
    <w:name w:val="Texto independiente Car"/>
    <w:aliases w:val="b Car"/>
    <w:basedOn w:val="Fuentedeprrafopredeter"/>
    <w:link w:val="Textoindependiente"/>
    <w:rsid w:val="00715BEE"/>
    <w:rPr>
      <w:rFonts w:ascii="Times New Roman" w:eastAsia="MS Mincho" w:hAnsi="Times New Roman" w:cs="Times New Roman"/>
      <w:sz w:val="24"/>
      <w:szCs w:val="24"/>
      <w:lang w:val="es-ES" w:eastAsia="es-ES"/>
    </w:rPr>
  </w:style>
  <w:style w:type="paragraph" w:styleId="Sangra3detindependiente">
    <w:name w:val="Body Text Indent 3"/>
    <w:basedOn w:val="Normal"/>
    <w:link w:val="Sangra3detindependienteCar"/>
    <w:rsid w:val="00715BEE"/>
    <w:pPr>
      <w:spacing w:after="120" w:line="240" w:lineRule="auto"/>
      <w:ind w:left="283"/>
    </w:pPr>
    <w:rPr>
      <w:rFonts w:ascii="Times New Roman" w:eastAsia="MS Mincho"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15BEE"/>
    <w:rPr>
      <w:rFonts w:ascii="Times New Roman" w:eastAsia="MS Mincho" w:hAnsi="Times New Roman" w:cs="Times New Roman"/>
      <w:sz w:val="16"/>
      <w:szCs w:val="16"/>
      <w:lang w:val="es-ES" w:eastAsia="es-ES"/>
    </w:rPr>
  </w:style>
  <w:style w:type="paragraph" w:customStyle="1" w:styleId="xl50">
    <w:name w:val="xl50"/>
    <w:basedOn w:val="Normal"/>
    <w:rsid w:val="00715BEE"/>
    <w:pPr>
      <w:pBdr>
        <w:top w:val="single" w:sz="8" w:space="0" w:color="auto"/>
        <w:left w:val="single" w:sz="8" w:space="0" w:color="auto"/>
      </w:pBdr>
      <w:shd w:val="clear" w:color="auto" w:fill="C0C0C0"/>
      <w:spacing w:before="100" w:beforeAutospacing="1" w:after="100" w:afterAutospacing="1" w:line="240" w:lineRule="auto"/>
      <w:jc w:val="center"/>
      <w:textAlignment w:val="center"/>
    </w:pPr>
    <w:rPr>
      <w:rFonts w:ascii="Arial Narrow" w:eastAsia="Arial Unicode MS" w:hAnsi="Arial Narrow" w:cs="Arial Unicode MS"/>
      <w:b/>
      <w:bCs/>
      <w:sz w:val="16"/>
      <w:szCs w:val="16"/>
      <w:lang w:val="es-ES" w:eastAsia="es-ES"/>
    </w:rPr>
  </w:style>
  <w:style w:type="paragraph" w:customStyle="1" w:styleId="Prrafodelista1">
    <w:name w:val="Párrafo de lista1"/>
    <w:basedOn w:val="Normal"/>
    <w:rsid w:val="00715BEE"/>
    <w:pPr>
      <w:suppressAutoHyphens/>
      <w:spacing w:after="0" w:line="240" w:lineRule="auto"/>
      <w:ind w:left="720"/>
      <w:contextualSpacing/>
    </w:pPr>
    <w:rPr>
      <w:rFonts w:ascii="Times New Roman" w:eastAsia="Times New Roman" w:hAnsi="Times New Roman" w:cs="Times New Roman"/>
      <w:sz w:val="20"/>
      <w:szCs w:val="20"/>
      <w:lang w:val="es-MX" w:eastAsia="zh-CN"/>
    </w:rPr>
  </w:style>
  <w:style w:type="paragraph" w:styleId="Listaconvietas">
    <w:name w:val="List Bullet"/>
    <w:basedOn w:val="Normal"/>
    <w:uiPriority w:val="99"/>
    <w:unhideWhenUsed/>
    <w:rsid w:val="00715BEE"/>
    <w:pPr>
      <w:numPr>
        <w:numId w:val="3"/>
      </w:numPr>
      <w:spacing w:after="0" w:line="240" w:lineRule="auto"/>
      <w:contextualSpacing/>
    </w:pPr>
    <w:rPr>
      <w:rFonts w:ascii="Times New Roman" w:eastAsia="MS Mincho" w:hAnsi="Times New Roman" w:cs="Times New Roman"/>
      <w:sz w:val="24"/>
      <w:szCs w:val="24"/>
      <w:lang w:val="es-ES" w:eastAsia="es-ES"/>
    </w:rPr>
  </w:style>
  <w:style w:type="paragraph" w:styleId="Prrafodelista">
    <w:name w:val="List Paragraph"/>
    <w:basedOn w:val="Normal"/>
    <w:link w:val="PrrafodelistaCar"/>
    <w:uiPriority w:val="34"/>
    <w:qFormat/>
    <w:rsid w:val="00715BEE"/>
    <w:pPr>
      <w:ind w:left="720"/>
      <w:contextualSpacing/>
    </w:pPr>
    <w:rPr>
      <w:rFonts w:ascii="Calibri" w:eastAsia="Calibri" w:hAnsi="Calibri" w:cs="Times New Roman"/>
      <w:lang w:eastAsia="en-US"/>
    </w:rPr>
  </w:style>
  <w:style w:type="paragraph" w:styleId="Textodeglobo">
    <w:name w:val="Balloon Text"/>
    <w:basedOn w:val="Normal"/>
    <w:link w:val="TextodegloboCar"/>
    <w:uiPriority w:val="99"/>
    <w:semiHidden/>
    <w:unhideWhenUsed/>
    <w:rsid w:val="000C48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807"/>
    <w:rPr>
      <w:rFonts w:ascii="Segoe UI" w:eastAsiaTheme="minorEastAsia" w:hAnsi="Segoe UI" w:cs="Segoe UI"/>
      <w:sz w:val="18"/>
      <w:szCs w:val="18"/>
      <w:lang w:eastAsia="es-SV"/>
    </w:rPr>
  </w:style>
  <w:style w:type="character" w:customStyle="1" w:styleId="Ttulo5Car">
    <w:name w:val="Título 5 Car"/>
    <w:basedOn w:val="Fuentedeprrafopredeter"/>
    <w:link w:val="Ttulo5"/>
    <w:rsid w:val="00825968"/>
    <w:rPr>
      <w:rFonts w:asciiTheme="majorHAnsi" w:eastAsiaTheme="majorEastAsia" w:hAnsiTheme="majorHAnsi" w:cstheme="majorBidi"/>
      <w:color w:val="2E74B5" w:themeColor="accent1" w:themeShade="BF"/>
      <w:lang w:eastAsia="es-SV"/>
    </w:rPr>
  </w:style>
  <w:style w:type="character" w:customStyle="1" w:styleId="Ttulo2Car">
    <w:name w:val="Título 2 Car"/>
    <w:basedOn w:val="Fuentedeprrafopredeter"/>
    <w:link w:val="Ttulo2"/>
    <w:rsid w:val="00EB0FEB"/>
    <w:rPr>
      <w:rFonts w:asciiTheme="majorHAnsi" w:eastAsiaTheme="majorEastAsia" w:hAnsiTheme="majorHAnsi" w:cstheme="majorBidi"/>
      <w:color w:val="2E74B5" w:themeColor="accent1" w:themeShade="BF"/>
      <w:sz w:val="26"/>
      <w:szCs w:val="26"/>
      <w:lang w:eastAsia="es-SV"/>
    </w:rPr>
  </w:style>
  <w:style w:type="character" w:customStyle="1" w:styleId="Ttulo4Car">
    <w:name w:val="Título 4 Car"/>
    <w:basedOn w:val="Fuentedeprrafopredeter"/>
    <w:link w:val="Ttulo4"/>
    <w:rsid w:val="00EB0FEB"/>
    <w:rPr>
      <w:rFonts w:ascii="Tahoma" w:eastAsia="MS Mincho" w:hAnsi="Tahoma" w:cs="Tahoma"/>
      <w:b/>
      <w:bCs/>
      <w:i/>
      <w:iCs/>
      <w:sz w:val="14"/>
      <w:szCs w:val="14"/>
      <w:lang w:val="es-ES" w:eastAsia="es-ES"/>
    </w:rPr>
  </w:style>
  <w:style w:type="character" w:customStyle="1" w:styleId="Ttulo6Car">
    <w:name w:val="Título 6 Car"/>
    <w:basedOn w:val="Fuentedeprrafopredeter"/>
    <w:link w:val="Ttulo6"/>
    <w:rsid w:val="00EB0FEB"/>
    <w:rPr>
      <w:rFonts w:ascii="TimesNewRoman,Bold" w:eastAsia="MS Mincho" w:hAnsi="TimesNewRoman,Bold" w:cs="Times New Roman"/>
      <w:b/>
      <w:bCs/>
      <w:sz w:val="24"/>
      <w:szCs w:val="24"/>
      <w:lang w:val="es-ES" w:eastAsia="es-ES"/>
    </w:rPr>
  </w:style>
  <w:style w:type="character" w:customStyle="1" w:styleId="Ttulo7Car">
    <w:name w:val="Título 7 Car"/>
    <w:basedOn w:val="Fuentedeprrafopredeter"/>
    <w:link w:val="Ttulo7"/>
    <w:rsid w:val="00EB0FEB"/>
    <w:rPr>
      <w:rFonts w:ascii="TimesNewRoman,Bold" w:eastAsia="MS Mincho" w:hAnsi="TimesNewRoman,Bold" w:cs="Times New Roman"/>
      <w:b/>
      <w:bCs/>
      <w:sz w:val="28"/>
      <w:szCs w:val="24"/>
      <w:lang w:val="es-ES" w:eastAsia="es-ES"/>
    </w:rPr>
  </w:style>
  <w:style w:type="character" w:customStyle="1" w:styleId="Ttulo8Car">
    <w:name w:val="Título 8 Car"/>
    <w:basedOn w:val="Fuentedeprrafopredeter"/>
    <w:link w:val="Ttulo8"/>
    <w:rsid w:val="00EB0FEB"/>
    <w:rPr>
      <w:rFonts w:ascii="TimesNewRoman,Bold" w:eastAsia="MS Mincho" w:hAnsi="TimesNewRoman,Bold" w:cs="Times New Roman"/>
      <w:b/>
      <w:bCs/>
      <w:sz w:val="32"/>
      <w:szCs w:val="24"/>
      <w:u w:val="single"/>
      <w:lang w:val="es-ES" w:eastAsia="es-ES"/>
    </w:rPr>
  </w:style>
  <w:style w:type="numbering" w:customStyle="1" w:styleId="Sinlista1">
    <w:name w:val="Sin lista1"/>
    <w:next w:val="Sinlista"/>
    <w:uiPriority w:val="99"/>
    <w:semiHidden/>
    <w:unhideWhenUsed/>
    <w:rsid w:val="00EB0FEB"/>
  </w:style>
  <w:style w:type="paragraph" w:styleId="Textoindependiente3">
    <w:name w:val="Body Text 3"/>
    <w:aliases w:val="b3"/>
    <w:basedOn w:val="Normal"/>
    <w:link w:val="Textoindependiente3Car"/>
    <w:rsid w:val="00EB0FEB"/>
    <w:pPr>
      <w:autoSpaceDE w:val="0"/>
      <w:autoSpaceDN w:val="0"/>
      <w:adjustRightInd w:val="0"/>
      <w:spacing w:after="0" w:line="240" w:lineRule="auto"/>
      <w:jc w:val="both"/>
    </w:pPr>
    <w:rPr>
      <w:rFonts w:ascii="TimesNewRoman,Bold" w:eastAsia="MS Mincho" w:hAnsi="TimesNewRoman,Bold" w:cs="Times New Roman"/>
      <w:b/>
      <w:bCs/>
      <w:sz w:val="24"/>
      <w:szCs w:val="24"/>
      <w:lang w:val="es-ES" w:eastAsia="es-ES"/>
    </w:rPr>
  </w:style>
  <w:style w:type="character" w:customStyle="1" w:styleId="Textoindependiente3Car">
    <w:name w:val="Texto independiente 3 Car"/>
    <w:aliases w:val="b3 Car"/>
    <w:basedOn w:val="Fuentedeprrafopredeter"/>
    <w:link w:val="Textoindependiente3"/>
    <w:rsid w:val="00EB0FEB"/>
    <w:rPr>
      <w:rFonts w:ascii="TimesNewRoman,Bold" w:eastAsia="MS Mincho" w:hAnsi="TimesNewRoman,Bold" w:cs="Times New Roman"/>
      <w:b/>
      <w:bCs/>
      <w:sz w:val="24"/>
      <w:szCs w:val="24"/>
      <w:lang w:val="es-ES" w:eastAsia="es-ES"/>
    </w:rPr>
  </w:style>
  <w:style w:type="character" w:styleId="Nmerodepgina">
    <w:name w:val="page number"/>
    <w:basedOn w:val="Fuentedeprrafopredeter"/>
    <w:rsid w:val="00EB0FEB"/>
  </w:style>
  <w:style w:type="paragraph" w:styleId="Textoindependiente2">
    <w:name w:val="Body Text 2"/>
    <w:basedOn w:val="Normal"/>
    <w:link w:val="Textoindependiente2Car"/>
    <w:unhideWhenUsed/>
    <w:rsid w:val="00EB0FEB"/>
    <w:pPr>
      <w:spacing w:after="120" w:line="480" w:lineRule="auto"/>
    </w:pPr>
    <w:rPr>
      <w:rFonts w:ascii="Times New Roman" w:eastAsia="MS Mincho"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EB0FEB"/>
    <w:rPr>
      <w:rFonts w:ascii="Times New Roman" w:eastAsia="MS Mincho" w:hAnsi="Times New Roman" w:cs="Times New Roman"/>
      <w:sz w:val="24"/>
      <w:szCs w:val="24"/>
      <w:lang w:val="es-ES" w:eastAsia="es-ES"/>
    </w:rPr>
  </w:style>
  <w:style w:type="table" w:styleId="Tablaconcuadrcula">
    <w:name w:val="Table Grid"/>
    <w:basedOn w:val="Tablanormal"/>
    <w:rsid w:val="00EB0FEB"/>
    <w:pPr>
      <w:spacing w:after="0" w:line="240" w:lineRule="auto"/>
    </w:pPr>
    <w:rPr>
      <w:rFonts w:ascii="Times New Roman" w:eastAsia="MS Mincho"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EB0FEB"/>
    <w:pPr>
      <w:spacing w:after="0" w:line="240" w:lineRule="auto"/>
      <w:jc w:val="center"/>
    </w:pPr>
    <w:rPr>
      <w:rFonts w:ascii="Arial" w:eastAsia="Times New Roman" w:hAnsi="Arial" w:cs="Times New Roman"/>
      <w:b/>
      <w:sz w:val="20"/>
      <w:szCs w:val="20"/>
      <w:lang w:val="es-ES" w:eastAsia="es-ES"/>
    </w:rPr>
  </w:style>
  <w:style w:type="character" w:customStyle="1" w:styleId="SubttuloCar">
    <w:name w:val="Subtítulo Car"/>
    <w:basedOn w:val="Fuentedeprrafopredeter"/>
    <w:link w:val="Subttulo"/>
    <w:rsid w:val="00EB0FEB"/>
    <w:rPr>
      <w:rFonts w:ascii="Arial" w:eastAsia="Times New Roman" w:hAnsi="Arial" w:cs="Times New Roman"/>
      <w:b/>
      <w:sz w:val="20"/>
      <w:szCs w:val="20"/>
      <w:lang w:val="es-ES" w:eastAsia="es-ES"/>
    </w:rPr>
  </w:style>
  <w:style w:type="paragraph" w:styleId="Mapadeldocumento">
    <w:name w:val="Document Map"/>
    <w:basedOn w:val="Normal"/>
    <w:link w:val="MapadeldocumentoCar"/>
    <w:semiHidden/>
    <w:rsid w:val="00EB0FEB"/>
    <w:pPr>
      <w:shd w:val="clear" w:color="auto" w:fill="000080"/>
      <w:spacing w:after="0" w:line="240" w:lineRule="auto"/>
    </w:pPr>
    <w:rPr>
      <w:rFonts w:ascii="Tahoma" w:eastAsia="MS Mincho" w:hAnsi="Tahoma" w:cs="Tahoma"/>
      <w:sz w:val="20"/>
      <w:szCs w:val="20"/>
      <w:lang w:val="es-ES" w:eastAsia="es-ES"/>
    </w:rPr>
  </w:style>
  <w:style w:type="character" w:customStyle="1" w:styleId="MapadeldocumentoCar">
    <w:name w:val="Mapa del documento Car"/>
    <w:basedOn w:val="Fuentedeprrafopredeter"/>
    <w:link w:val="Mapadeldocumento"/>
    <w:semiHidden/>
    <w:rsid w:val="00EB0FEB"/>
    <w:rPr>
      <w:rFonts w:ascii="Tahoma" w:eastAsia="MS Mincho" w:hAnsi="Tahoma" w:cs="Tahoma"/>
      <w:sz w:val="20"/>
      <w:szCs w:val="20"/>
      <w:shd w:val="clear" w:color="auto" w:fill="000080"/>
      <w:lang w:val="es-ES" w:eastAsia="es-ES"/>
    </w:rPr>
  </w:style>
  <w:style w:type="paragraph" w:customStyle="1" w:styleId="Sangra2detindependienteArial">
    <w:name w:val="Sangría 2 de t. independiente + Arial"/>
    <w:aliases w:val="11 pt,Izquierda:  0 cm,Interlineado:..."/>
    <w:basedOn w:val="Encabezado"/>
    <w:rsid w:val="00EB0FEB"/>
    <w:pPr>
      <w:tabs>
        <w:tab w:val="clear" w:pos="4419"/>
        <w:tab w:val="clear" w:pos="8838"/>
      </w:tabs>
      <w:spacing w:line="360" w:lineRule="auto"/>
      <w:jc w:val="both"/>
    </w:pPr>
    <w:rPr>
      <w:rFonts w:ascii="Arial" w:eastAsia="Times New Roman" w:hAnsi="Arial" w:cs="Times New Roman"/>
      <w:szCs w:val="20"/>
      <w:lang w:val="es-GT" w:eastAsia="en-US"/>
    </w:rPr>
  </w:style>
  <w:style w:type="paragraph" w:styleId="Sangra2detindependiente">
    <w:name w:val="Body Text Indent 2"/>
    <w:basedOn w:val="Normal"/>
    <w:link w:val="Sangra2detindependienteCar"/>
    <w:rsid w:val="00EB0FEB"/>
    <w:pPr>
      <w:spacing w:after="120" w:line="480" w:lineRule="auto"/>
      <w:ind w:left="283"/>
    </w:pPr>
    <w:rPr>
      <w:rFonts w:ascii="Times New Roman" w:eastAsia="MS Mincho"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EB0FEB"/>
    <w:rPr>
      <w:rFonts w:ascii="Times New Roman" w:eastAsia="MS Mincho" w:hAnsi="Times New Roman" w:cs="Times New Roman"/>
      <w:sz w:val="24"/>
      <w:szCs w:val="24"/>
      <w:lang w:val="es-ES" w:eastAsia="es-ES"/>
    </w:rPr>
  </w:style>
  <w:style w:type="paragraph" w:styleId="Sangradetextonormal">
    <w:name w:val="Body Text Indent"/>
    <w:basedOn w:val="Normal"/>
    <w:link w:val="SangradetextonormalCar"/>
    <w:rsid w:val="00EB0FEB"/>
    <w:pPr>
      <w:spacing w:after="120" w:line="240" w:lineRule="auto"/>
      <w:ind w:left="283"/>
    </w:pPr>
    <w:rPr>
      <w:rFonts w:ascii="Times New Roman" w:eastAsia="MS Mincho"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B0FEB"/>
    <w:rPr>
      <w:rFonts w:ascii="Times New Roman" w:eastAsia="MS Mincho" w:hAnsi="Times New Roman" w:cs="Times New Roman"/>
      <w:sz w:val="24"/>
      <w:szCs w:val="24"/>
      <w:lang w:val="es-ES" w:eastAsia="es-ES"/>
    </w:rPr>
  </w:style>
  <w:style w:type="character" w:styleId="Hipervnculovisitado">
    <w:name w:val="FollowedHyperlink"/>
    <w:uiPriority w:val="99"/>
    <w:semiHidden/>
    <w:unhideWhenUsed/>
    <w:rsid w:val="00EB0FEB"/>
    <w:rPr>
      <w:color w:val="800080"/>
      <w:u w:val="single"/>
    </w:rPr>
  </w:style>
  <w:style w:type="paragraph" w:customStyle="1" w:styleId="xl66">
    <w:name w:val="xl66"/>
    <w:basedOn w:val="Normal"/>
    <w:rsid w:val="00EB0FEB"/>
    <w:pPr>
      <w:spacing w:before="100" w:beforeAutospacing="1" w:after="100" w:afterAutospacing="1" w:line="240" w:lineRule="auto"/>
    </w:pPr>
    <w:rPr>
      <w:rFonts w:ascii="Arial" w:eastAsia="Times New Roman" w:hAnsi="Arial" w:cs="Arial"/>
      <w:b/>
      <w:bCs/>
      <w:sz w:val="24"/>
      <w:szCs w:val="24"/>
    </w:rPr>
  </w:style>
  <w:style w:type="paragraph" w:customStyle="1" w:styleId="xl67">
    <w:name w:val="xl67"/>
    <w:basedOn w:val="Normal"/>
    <w:rsid w:val="00EB0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B0FEB"/>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EB0F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0">
    <w:name w:val="xl70"/>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1">
    <w:name w:val="xl71"/>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2">
    <w:name w:val="xl72"/>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3">
    <w:name w:val="xl73"/>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74">
    <w:name w:val="xl74"/>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5">
    <w:name w:val="xl75"/>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6">
    <w:name w:val="xl76"/>
    <w:basedOn w:val="Normal"/>
    <w:rsid w:val="00EB0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7">
    <w:name w:val="xl77"/>
    <w:basedOn w:val="Normal"/>
    <w:rsid w:val="00EB0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8">
    <w:name w:val="xl78"/>
    <w:basedOn w:val="Normal"/>
    <w:rsid w:val="00EB0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9">
    <w:name w:val="xl79"/>
    <w:basedOn w:val="Normal"/>
    <w:rsid w:val="00EB0FEB"/>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80">
    <w:name w:val="xl80"/>
    <w:basedOn w:val="Normal"/>
    <w:rsid w:val="00EB0FEB"/>
    <w:pPr>
      <w:pBdr>
        <w:bottom w:val="single" w:sz="8" w:space="0" w:color="000000"/>
        <w:right w:val="single" w:sz="8"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1">
    <w:name w:val="xl81"/>
    <w:basedOn w:val="Normal"/>
    <w:rsid w:val="00EB0FEB"/>
    <w:pPr>
      <w:pBdr>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2">
    <w:name w:val="xl82"/>
    <w:basedOn w:val="Normal"/>
    <w:rsid w:val="00EB0FEB"/>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4"/>
      <w:szCs w:val="14"/>
    </w:rPr>
  </w:style>
  <w:style w:type="paragraph" w:customStyle="1" w:styleId="xl83">
    <w:name w:val="xl83"/>
    <w:basedOn w:val="Normal"/>
    <w:rsid w:val="00EB0FEB"/>
    <w:pPr>
      <w:pBdr>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84">
    <w:name w:val="xl84"/>
    <w:basedOn w:val="Normal"/>
    <w:rsid w:val="00EB0FEB"/>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5">
    <w:name w:val="xl85"/>
    <w:basedOn w:val="Normal"/>
    <w:rsid w:val="00EB0FEB"/>
    <w:pP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6">
    <w:name w:val="xl86"/>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87">
    <w:name w:val="xl87"/>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8">
    <w:name w:val="xl88"/>
    <w:basedOn w:val="Normal"/>
    <w:rsid w:val="00EB0FE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9">
    <w:name w:val="xl89"/>
    <w:basedOn w:val="Normal"/>
    <w:rsid w:val="00EB0FEB"/>
    <w:pP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90">
    <w:name w:val="xl90"/>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91">
    <w:name w:val="xl91"/>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92">
    <w:name w:val="xl92"/>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93">
    <w:name w:val="xl93"/>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4">
    <w:name w:val="xl94"/>
    <w:basedOn w:val="Normal"/>
    <w:rsid w:val="00EB0FEB"/>
    <w:pPr>
      <w:pBdr>
        <w:bottom w:val="single" w:sz="8" w:space="0" w:color="000000"/>
      </w:pBdr>
      <w:shd w:val="clear" w:color="000000" w:fill="FDE9D9"/>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Normal"/>
    <w:rsid w:val="00EB0FEB"/>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96">
    <w:name w:val="xl96"/>
    <w:basedOn w:val="Normal"/>
    <w:rsid w:val="00EB0FEB"/>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97">
    <w:name w:val="xl97"/>
    <w:basedOn w:val="Normal"/>
    <w:rsid w:val="00EB0FEB"/>
    <w:pP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8">
    <w:name w:val="xl98"/>
    <w:basedOn w:val="Normal"/>
    <w:rsid w:val="00EB0FEB"/>
    <w:pP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99">
    <w:name w:val="xl99"/>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0">
    <w:name w:val="xl100"/>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01">
    <w:name w:val="xl101"/>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3">
    <w:name w:val="xl103"/>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14"/>
      <w:szCs w:val="14"/>
    </w:rPr>
  </w:style>
  <w:style w:type="paragraph" w:customStyle="1" w:styleId="xl104">
    <w:name w:val="xl104"/>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4"/>
      <w:szCs w:val="14"/>
    </w:rPr>
  </w:style>
  <w:style w:type="paragraph" w:customStyle="1" w:styleId="xl105">
    <w:name w:val="xl105"/>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106">
    <w:name w:val="xl106"/>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color w:val="000000"/>
      <w:sz w:val="14"/>
      <w:szCs w:val="14"/>
    </w:rPr>
  </w:style>
  <w:style w:type="paragraph" w:customStyle="1" w:styleId="xl107">
    <w:name w:val="xl107"/>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108">
    <w:name w:val="xl108"/>
    <w:basedOn w:val="Normal"/>
    <w:rsid w:val="00EB0FEB"/>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09">
    <w:name w:val="xl109"/>
    <w:basedOn w:val="Normal"/>
    <w:rsid w:val="00EB0F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0">
    <w:name w:val="xl110"/>
    <w:basedOn w:val="Normal"/>
    <w:rsid w:val="00EB0FEB"/>
    <w:pPr>
      <w:pBdr>
        <w:bottom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11">
    <w:name w:val="xl111"/>
    <w:basedOn w:val="Normal"/>
    <w:rsid w:val="00EB0FEB"/>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EB0FEB"/>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13">
    <w:name w:val="xl113"/>
    <w:basedOn w:val="Normal"/>
    <w:rsid w:val="00EB0FEB"/>
    <w:pP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14">
    <w:name w:val="xl114"/>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15">
    <w:name w:val="xl115"/>
    <w:basedOn w:val="Normal"/>
    <w:rsid w:val="00EB0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rsid w:val="00EB0FEB"/>
    <w:rPr>
      <w:rFonts w:ascii="Calibri" w:eastAsia="Calibri" w:hAnsi="Calibri" w:cs="Times New Roman"/>
    </w:rPr>
  </w:style>
  <w:style w:type="paragraph" w:styleId="TDC2">
    <w:name w:val="toc 2"/>
    <w:basedOn w:val="Normal"/>
    <w:next w:val="Normal"/>
    <w:autoRedefine/>
    <w:uiPriority w:val="39"/>
    <w:rsid w:val="00EB0FEB"/>
    <w:pPr>
      <w:tabs>
        <w:tab w:val="left" w:pos="284"/>
        <w:tab w:val="left" w:pos="567"/>
        <w:tab w:val="right" w:leader="dot" w:pos="8789"/>
      </w:tabs>
      <w:spacing w:after="0" w:line="240" w:lineRule="auto"/>
      <w:ind w:left="198"/>
    </w:pPr>
    <w:rPr>
      <w:rFonts w:ascii="Arial" w:eastAsia="Times New Roman" w:hAnsi="Arial" w:cs="Times New Roman"/>
      <w:b/>
      <w:bCs/>
      <w:noProof/>
      <w:szCs w:val="20"/>
      <w:lang w:val="es-MX" w:eastAsia="es-ES"/>
    </w:rPr>
  </w:style>
  <w:style w:type="paragraph" w:customStyle="1" w:styleId="DWStyle">
    <w:name w:val="DW Style"/>
    <w:basedOn w:val="Normal"/>
    <w:rsid w:val="00EB0FEB"/>
    <w:pPr>
      <w:spacing w:after="0" w:line="240" w:lineRule="exact"/>
    </w:pPr>
    <w:rPr>
      <w:rFonts w:ascii="Courier" w:eastAsia="Times New Roman" w:hAnsi="Courier" w:cs="Times New Roman"/>
      <w:sz w:val="20"/>
      <w:szCs w:val="20"/>
      <w:lang w:val="es-ES_tradnl" w:eastAsia="es-ES"/>
    </w:rPr>
  </w:style>
  <w:style w:type="paragraph" w:styleId="TDC1">
    <w:name w:val="toc 1"/>
    <w:basedOn w:val="Normal"/>
    <w:next w:val="Normal"/>
    <w:autoRedefine/>
    <w:uiPriority w:val="39"/>
    <w:rsid w:val="00EB0FEB"/>
    <w:pPr>
      <w:tabs>
        <w:tab w:val="left" w:pos="284"/>
        <w:tab w:val="right" w:leader="dot" w:pos="8789"/>
      </w:tabs>
      <w:spacing w:before="120" w:after="120" w:line="240" w:lineRule="auto"/>
      <w:ind w:left="284" w:hanging="284"/>
    </w:pPr>
    <w:rPr>
      <w:rFonts w:ascii="Arial" w:eastAsia="Times New Roman" w:hAnsi="Arial" w:cs="Times New Roman"/>
      <w:b/>
      <w:bCs/>
      <w:caps/>
      <w:noProof/>
      <w:szCs w:val="32"/>
      <w:lang w:val="es-ES" w:eastAsia="es-ES"/>
    </w:rPr>
  </w:style>
  <w:style w:type="paragraph" w:styleId="TDC3">
    <w:name w:val="toc 3"/>
    <w:basedOn w:val="Normal"/>
    <w:next w:val="Normal"/>
    <w:autoRedefine/>
    <w:uiPriority w:val="39"/>
    <w:rsid w:val="00EB0FEB"/>
    <w:pPr>
      <w:tabs>
        <w:tab w:val="left" w:pos="284"/>
        <w:tab w:val="left" w:pos="993"/>
        <w:tab w:val="right" w:leader="dot" w:pos="8789"/>
      </w:tabs>
      <w:spacing w:after="0" w:line="240" w:lineRule="auto"/>
      <w:ind w:left="567"/>
    </w:pPr>
    <w:rPr>
      <w:rFonts w:ascii="Arial" w:eastAsia="Times New Roman" w:hAnsi="Arial" w:cs="Times New Roman"/>
      <w:szCs w:val="24"/>
      <w:lang w:val="es-ES" w:eastAsia="es-ES"/>
    </w:rPr>
  </w:style>
  <w:style w:type="paragraph" w:customStyle="1" w:styleId="ColumnLeft">
    <w:name w:val="Column Left"/>
    <w:basedOn w:val="Ttulo3"/>
    <w:uiPriority w:val="99"/>
    <w:rsid w:val="00EB0FEB"/>
    <w:pPr>
      <w:keepNext w:val="0"/>
      <w:keepLines w:val="0"/>
      <w:numPr>
        <w:ilvl w:val="2"/>
        <w:numId w:val="20"/>
      </w:numPr>
      <w:spacing w:before="120" w:after="120"/>
    </w:pPr>
    <w:rPr>
      <w:rFonts w:ascii="Times New Roman" w:hAnsi="Times New Roman" w:cs="Calibri"/>
      <w:b w:val="0"/>
      <w:bCs w:val="0"/>
      <w:color w:val="auto"/>
    </w:rPr>
  </w:style>
  <w:style w:type="paragraph" w:customStyle="1" w:styleId="ITBColumnRight">
    <w:name w:val="ITB Column Right"/>
    <w:basedOn w:val="Textoindependiente"/>
    <w:uiPriority w:val="99"/>
    <w:rsid w:val="00EB0FEB"/>
    <w:pPr>
      <w:numPr>
        <w:ilvl w:val="3"/>
        <w:numId w:val="20"/>
      </w:numPr>
      <w:spacing w:before="120"/>
    </w:pPr>
    <w:rPr>
      <w:rFonts w:eastAsia="Times New Roman" w:cs="Calibri"/>
    </w:rPr>
  </w:style>
  <w:style w:type="paragraph" w:customStyle="1" w:styleId="ColumnRightSub2">
    <w:name w:val="Column Right Sub 2"/>
    <w:basedOn w:val="Normal"/>
    <w:uiPriority w:val="99"/>
    <w:rsid w:val="00EB0FEB"/>
    <w:pPr>
      <w:keepNext/>
      <w:numPr>
        <w:ilvl w:val="5"/>
        <w:numId w:val="20"/>
      </w:numPr>
      <w:tabs>
        <w:tab w:val="left" w:pos="612"/>
      </w:tabs>
      <w:spacing w:before="60" w:after="60" w:line="240" w:lineRule="auto"/>
      <w:jc w:val="both"/>
    </w:pPr>
    <w:rPr>
      <w:rFonts w:ascii="Times New Roman" w:eastAsia="Times New Roman" w:hAnsi="Times New Roman" w:cs="Calibri"/>
      <w:spacing w:val="-4"/>
      <w:sz w:val="24"/>
      <w:szCs w:val="24"/>
      <w:lang w:val="es-ES" w:eastAsia="es-ES"/>
    </w:rPr>
  </w:style>
  <w:style w:type="paragraph" w:customStyle="1" w:styleId="SSHContactForms">
    <w:name w:val="SSH Contact Forms"/>
    <w:basedOn w:val="Normal"/>
    <w:uiPriority w:val="99"/>
    <w:rsid w:val="00EB0FEB"/>
    <w:pPr>
      <w:numPr>
        <w:ilvl w:val="1"/>
        <w:numId w:val="20"/>
      </w:numPr>
      <w:spacing w:before="120" w:after="120" w:line="240" w:lineRule="auto"/>
      <w:jc w:val="center"/>
      <w:outlineLvl w:val="0"/>
    </w:pPr>
    <w:rPr>
      <w:rFonts w:ascii="Times New Roman" w:eastAsia="Times New Roman" w:hAnsi="Times New Roman" w:cs="Calibri"/>
      <w:b/>
      <w:bCs/>
      <w:sz w:val="28"/>
      <w:szCs w:val="28"/>
      <w:lang w:val="es-ES" w:eastAsia="es-ES"/>
    </w:rPr>
  </w:style>
  <w:style w:type="paragraph" w:customStyle="1" w:styleId="OutlineL1">
    <w:name w:val="Outline_L1"/>
    <w:basedOn w:val="Normal"/>
    <w:next w:val="Textoindependiente"/>
    <w:rsid w:val="00EB0FEB"/>
    <w:pPr>
      <w:numPr>
        <w:numId w:val="22"/>
      </w:numPr>
      <w:spacing w:after="240" w:line="240" w:lineRule="auto"/>
      <w:jc w:val="both"/>
      <w:outlineLvl w:val="0"/>
    </w:pPr>
    <w:rPr>
      <w:rFonts w:ascii="Times New Roman" w:eastAsia="Times New Roman" w:hAnsi="Times New Roman" w:cs="Calibri"/>
      <w:sz w:val="24"/>
      <w:szCs w:val="20"/>
      <w:lang w:val="en-US" w:eastAsia="en-US"/>
    </w:rPr>
  </w:style>
  <w:style w:type="paragraph" w:customStyle="1" w:styleId="OutlineL2">
    <w:name w:val="Outline_L2"/>
    <w:basedOn w:val="OutlineL1"/>
    <w:next w:val="Textoindependiente"/>
    <w:rsid w:val="00EB0FEB"/>
    <w:pPr>
      <w:numPr>
        <w:ilvl w:val="1"/>
      </w:numPr>
      <w:jc w:val="left"/>
      <w:outlineLvl w:val="1"/>
    </w:pPr>
  </w:style>
  <w:style w:type="paragraph" w:customStyle="1" w:styleId="OutlineL3">
    <w:name w:val="Outline_L3"/>
    <w:basedOn w:val="OutlineL2"/>
    <w:next w:val="Textoindependiente"/>
    <w:rsid w:val="00EB0FEB"/>
    <w:pPr>
      <w:numPr>
        <w:ilvl w:val="2"/>
      </w:numPr>
      <w:outlineLvl w:val="2"/>
    </w:pPr>
  </w:style>
  <w:style w:type="paragraph" w:customStyle="1" w:styleId="OutlineL4">
    <w:name w:val="Outline_L4"/>
    <w:basedOn w:val="OutlineL3"/>
    <w:next w:val="Textoindependiente"/>
    <w:rsid w:val="00EB0FEB"/>
    <w:pPr>
      <w:numPr>
        <w:ilvl w:val="3"/>
      </w:numPr>
      <w:outlineLvl w:val="3"/>
    </w:pPr>
  </w:style>
  <w:style w:type="paragraph" w:customStyle="1" w:styleId="OutlineL5">
    <w:name w:val="Outline_L5"/>
    <w:basedOn w:val="OutlineL4"/>
    <w:next w:val="Textoindependiente"/>
    <w:rsid w:val="00EB0FEB"/>
    <w:pPr>
      <w:numPr>
        <w:ilvl w:val="4"/>
      </w:numPr>
      <w:outlineLvl w:val="4"/>
    </w:pPr>
  </w:style>
  <w:style w:type="paragraph" w:customStyle="1" w:styleId="OutlineL6">
    <w:name w:val="Outline_L6"/>
    <w:basedOn w:val="OutlineL5"/>
    <w:next w:val="Textoindependiente"/>
    <w:rsid w:val="00EB0FEB"/>
    <w:pPr>
      <w:numPr>
        <w:ilvl w:val="5"/>
      </w:numPr>
      <w:outlineLvl w:val="5"/>
    </w:pPr>
  </w:style>
  <w:style w:type="paragraph" w:customStyle="1" w:styleId="OutlineL7">
    <w:name w:val="Outline_L7"/>
    <w:basedOn w:val="OutlineL6"/>
    <w:next w:val="Textoindependiente"/>
    <w:rsid w:val="00EB0FEB"/>
    <w:pPr>
      <w:numPr>
        <w:ilvl w:val="6"/>
      </w:numPr>
      <w:outlineLvl w:val="6"/>
    </w:pPr>
  </w:style>
  <w:style w:type="paragraph" w:customStyle="1" w:styleId="OutlineL8">
    <w:name w:val="Outline_L8"/>
    <w:basedOn w:val="OutlineL7"/>
    <w:next w:val="Textoindependiente"/>
    <w:rsid w:val="00EB0FEB"/>
    <w:pPr>
      <w:numPr>
        <w:ilvl w:val="7"/>
      </w:numPr>
      <w:outlineLvl w:val="7"/>
    </w:pPr>
  </w:style>
  <w:style w:type="paragraph" w:customStyle="1" w:styleId="OutlineL9">
    <w:name w:val="Outline_L9"/>
    <w:basedOn w:val="OutlineL8"/>
    <w:next w:val="Textoindependiente"/>
    <w:rsid w:val="00EB0FEB"/>
    <w:pPr>
      <w:numPr>
        <w:ilvl w:val="8"/>
      </w:numPr>
      <w:outlineLvl w:val="8"/>
    </w:pPr>
  </w:style>
  <w:style w:type="paragraph" w:styleId="Textonotaalfinal">
    <w:name w:val="endnote text"/>
    <w:basedOn w:val="Normal"/>
    <w:link w:val="TextonotaalfinalCar"/>
    <w:uiPriority w:val="99"/>
    <w:semiHidden/>
    <w:unhideWhenUsed/>
    <w:rsid w:val="00EB0FE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B0FEB"/>
    <w:rPr>
      <w:rFonts w:eastAsiaTheme="minorEastAsia"/>
      <w:sz w:val="20"/>
      <w:szCs w:val="20"/>
      <w:lang w:eastAsia="es-SV"/>
    </w:rPr>
  </w:style>
  <w:style w:type="character" w:styleId="Refdenotaalfinal">
    <w:name w:val="endnote reference"/>
    <w:basedOn w:val="Fuentedeprrafopredeter"/>
    <w:uiPriority w:val="99"/>
    <w:semiHidden/>
    <w:unhideWhenUsed/>
    <w:rsid w:val="00EB0FEB"/>
    <w:rPr>
      <w:vertAlign w:val="superscript"/>
    </w:rPr>
  </w:style>
  <w:style w:type="table" w:styleId="Sombreadoclaro-nfasis2">
    <w:name w:val="Light Shading Accent 2"/>
    <w:basedOn w:val="Tablanormal"/>
    <w:uiPriority w:val="60"/>
    <w:rsid w:val="00EB0FEB"/>
    <w:pPr>
      <w:spacing w:after="0" w:line="240" w:lineRule="auto"/>
      <w:jc w:val="both"/>
    </w:pPr>
    <w:rPr>
      <w:rFonts w:ascii="Times New Roman" w:eastAsia="Times New Roman" w:hAnsi="Times New Roman" w:cs="Times New Roman"/>
      <w:color w:val="943634"/>
      <w:sz w:val="24"/>
      <w:szCs w:val="24"/>
      <w:lang w:val="es-ES_tradnl" w:eastAsia="es-SV"/>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itbright">
    <w:name w:val="itb right"/>
    <w:basedOn w:val="Normal"/>
    <w:rsid w:val="00EB0FEB"/>
    <w:pPr>
      <w:numPr>
        <w:ilvl w:val="1"/>
        <w:numId w:val="33"/>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val="es-US" w:eastAsia="en-US"/>
    </w:rPr>
  </w:style>
  <w:style w:type="paragraph" w:customStyle="1" w:styleId="Default">
    <w:name w:val="Default"/>
    <w:rsid w:val="00EB0FEB"/>
    <w:pPr>
      <w:autoSpaceDE w:val="0"/>
      <w:autoSpaceDN w:val="0"/>
      <w:adjustRightInd w:val="0"/>
      <w:spacing w:after="0" w:line="240" w:lineRule="auto"/>
    </w:pPr>
    <w:rPr>
      <w:rFonts w:ascii="Verdana" w:eastAsia="PMingLiU" w:hAnsi="Verdana" w:cs="Verdana"/>
      <w:color w:val="000000"/>
      <w:sz w:val="24"/>
      <w:szCs w:val="24"/>
      <w:lang w:eastAsia="es-SV"/>
    </w:rPr>
  </w:style>
  <w:style w:type="character" w:styleId="Refdecomentario">
    <w:name w:val="annotation reference"/>
    <w:uiPriority w:val="99"/>
    <w:semiHidden/>
    <w:unhideWhenUsed/>
    <w:rsid w:val="00EB0FEB"/>
    <w:rPr>
      <w:sz w:val="16"/>
      <w:szCs w:val="16"/>
    </w:rPr>
  </w:style>
  <w:style w:type="paragraph" w:styleId="Textocomentario">
    <w:name w:val="annotation text"/>
    <w:basedOn w:val="Normal"/>
    <w:link w:val="TextocomentarioCar"/>
    <w:uiPriority w:val="99"/>
    <w:semiHidden/>
    <w:unhideWhenUsed/>
    <w:rsid w:val="00EB0FEB"/>
    <w:pPr>
      <w:spacing w:after="0" w:line="240" w:lineRule="auto"/>
    </w:pPr>
    <w:rPr>
      <w:rFonts w:ascii="Times New Roman" w:eastAsia="MS Mincho"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B0FEB"/>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B0FEB"/>
    <w:rPr>
      <w:b/>
      <w:bCs/>
    </w:rPr>
  </w:style>
  <w:style w:type="character" w:customStyle="1" w:styleId="AsuntodelcomentarioCar">
    <w:name w:val="Asunto del comentario Car"/>
    <w:basedOn w:val="TextocomentarioCar"/>
    <w:link w:val="Asuntodelcomentario"/>
    <w:uiPriority w:val="99"/>
    <w:semiHidden/>
    <w:rsid w:val="00EB0FEB"/>
    <w:rPr>
      <w:rFonts w:ascii="Times New Roman" w:eastAsia="MS Mincho" w:hAnsi="Times New Roman" w:cs="Times New Roman"/>
      <w:b/>
      <w:bCs/>
      <w:sz w:val="20"/>
      <w:szCs w:val="20"/>
      <w:lang w:val="es-ES" w:eastAsia="es-ES"/>
    </w:rPr>
  </w:style>
  <w:style w:type="paragraph" w:customStyle="1" w:styleId="xl65">
    <w:name w:val="xl65"/>
    <w:basedOn w:val="Normal"/>
    <w:rsid w:val="00EB0F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EB0FEB"/>
    <w:pPr>
      <w:pBdr>
        <w:left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17">
    <w:name w:val="xl117"/>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2"/>
      <w:szCs w:val="12"/>
    </w:rPr>
  </w:style>
  <w:style w:type="paragraph" w:customStyle="1" w:styleId="xl118">
    <w:name w:val="xl118"/>
    <w:basedOn w:val="Normal"/>
    <w:rsid w:val="00EB0FEB"/>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9">
    <w:name w:val="xl119"/>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3"/>
      <w:szCs w:val="13"/>
    </w:rPr>
  </w:style>
  <w:style w:type="paragraph" w:customStyle="1" w:styleId="xl120">
    <w:name w:val="xl120"/>
    <w:basedOn w:val="Normal"/>
    <w:rsid w:val="00EB0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4"/>
      <w:szCs w:val="14"/>
    </w:rPr>
  </w:style>
  <w:style w:type="paragraph" w:customStyle="1" w:styleId="xl121">
    <w:name w:val="xl121"/>
    <w:basedOn w:val="Normal"/>
    <w:rsid w:val="00EB0FEB"/>
    <w:pPr>
      <w:pBdr>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22">
    <w:name w:val="xl122"/>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2"/>
      <w:szCs w:val="12"/>
    </w:rPr>
  </w:style>
  <w:style w:type="paragraph" w:customStyle="1" w:styleId="xl123">
    <w:name w:val="xl123"/>
    <w:basedOn w:val="Normal"/>
    <w:rsid w:val="00EB0FEB"/>
    <w:pPr>
      <w:pBdr>
        <w:top w:val="single" w:sz="4" w:space="0" w:color="auto"/>
        <w:left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24">
    <w:name w:val="xl124"/>
    <w:basedOn w:val="Normal"/>
    <w:rsid w:val="00EB0FEB"/>
    <w:pPr>
      <w:pBdr>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i/>
      <w:iCs/>
      <w:sz w:val="14"/>
      <w:szCs w:val="14"/>
    </w:rPr>
  </w:style>
  <w:style w:type="paragraph" w:customStyle="1" w:styleId="xl125">
    <w:name w:val="xl125"/>
    <w:basedOn w:val="Normal"/>
    <w:rsid w:val="00EB0FEB"/>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20"/>
      <w:szCs w:val="20"/>
    </w:rPr>
  </w:style>
  <w:style w:type="paragraph" w:customStyle="1" w:styleId="xl126">
    <w:name w:val="xl126"/>
    <w:basedOn w:val="Normal"/>
    <w:rsid w:val="00EB0FEB"/>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b/>
      <w:bCs/>
      <w:sz w:val="18"/>
      <w:szCs w:val="18"/>
    </w:rPr>
  </w:style>
  <w:style w:type="paragraph" w:customStyle="1" w:styleId="xl127">
    <w:name w:val="xl127"/>
    <w:basedOn w:val="Normal"/>
    <w:rsid w:val="00EB0FEB"/>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14"/>
      <w:szCs w:val="14"/>
    </w:rPr>
  </w:style>
  <w:style w:type="paragraph" w:customStyle="1" w:styleId="xl128">
    <w:name w:val="xl128"/>
    <w:basedOn w:val="Normal"/>
    <w:rsid w:val="00EB0FEB"/>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4"/>
      <w:szCs w:val="14"/>
    </w:rPr>
  </w:style>
  <w:style w:type="paragraph" w:customStyle="1" w:styleId="xl129">
    <w:name w:val="xl129"/>
    <w:basedOn w:val="Normal"/>
    <w:rsid w:val="00EB0FEB"/>
    <w:pPr>
      <w:spacing w:before="100" w:beforeAutospacing="1" w:after="100" w:afterAutospacing="1" w:line="240" w:lineRule="auto"/>
      <w:jc w:val="center"/>
    </w:pPr>
    <w:rPr>
      <w:rFonts w:ascii="Verdana" w:eastAsia="Times New Roman" w:hAnsi="Verdana" w:cs="Times New Roman"/>
      <w:sz w:val="14"/>
      <w:szCs w:val="14"/>
    </w:rPr>
  </w:style>
  <w:style w:type="paragraph" w:customStyle="1" w:styleId="xl130">
    <w:name w:val="xl130"/>
    <w:basedOn w:val="Normal"/>
    <w:rsid w:val="00EB0FEB"/>
    <w:pPr>
      <w:pBdr>
        <w:top w:val="single" w:sz="4" w:space="0" w:color="auto"/>
        <w:left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32"/>
      <w:szCs w:val="32"/>
    </w:rPr>
  </w:style>
  <w:style w:type="paragraph" w:customStyle="1" w:styleId="xl131">
    <w:name w:val="xl131"/>
    <w:basedOn w:val="Normal"/>
    <w:rsid w:val="00EB0FEB"/>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32"/>
      <w:szCs w:val="32"/>
    </w:rPr>
  </w:style>
  <w:style w:type="paragraph" w:customStyle="1" w:styleId="xl132">
    <w:name w:val="xl132"/>
    <w:basedOn w:val="Normal"/>
    <w:rsid w:val="00EB0FEB"/>
    <w:pP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33">
    <w:name w:val="xl133"/>
    <w:basedOn w:val="Normal"/>
    <w:rsid w:val="00EB0FEB"/>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4">
    <w:name w:val="xl134"/>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35">
    <w:name w:val="xl135"/>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36">
    <w:name w:val="xl136"/>
    <w:basedOn w:val="Normal"/>
    <w:rsid w:val="00EB0FEB"/>
    <w:pPr>
      <w:pBdr>
        <w:top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37">
    <w:name w:val="xl137"/>
    <w:basedOn w:val="Normal"/>
    <w:rsid w:val="00EB0FEB"/>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38">
    <w:name w:val="xl138"/>
    <w:basedOn w:val="Normal"/>
    <w:rsid w:val="00EB0FEB"/>
    <w:pPr>
      <w:spacing w:before="100" w:beforeAutospacing="1" w:after="100" w:afterAutospacing="1" w:line="240" w:lineRule="auto"/>
    </w:pPr>
    <w:rPr>
      <w:rFonts w:ascii="Verdana" w:eastAsia="Times New Roman" w:hAnsi="Verdana" w:cs="Times New Roman"/>
      <w:sz w:val="16"/>
      <w:szCs w:val="16"/>
    </w:rPr>
  </w:style>
  <w:style w:type="paragraph" w:customStyle="1" w:styleId="xl139">
    <w:name w:val="xl139"/>
    <w:basedOn w:val="Normal"/>
    <w:rsid w:val="00EB0FE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0">
    <w:name w:val="xl140"/>
    <w:basedOn w:val="Normal"/>
    <w:rsid w:val="00EB0FE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1">
    <w:name w:val="xl141"/>
    <w:basedOn w:val="Normal"/>
    <w:rsid w:val="00EB0FE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2">
    <w:name w:val="xl142"/>
    <w:basedOn w:val="Normal"/>
    <w:rsid w:val="00EB0FEB"/>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3">
    <w:name w:val="xl143"/>
    <w:basedOn w:val="Normal"/>
    <w:rsid w:val="00EB0FE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4">
    <w:name w:val="xl144"/>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5">
    <w:name w:val="xl145"/>
    <w:basedOn w:val="Normal"/>
    <w:rsid w:val="00EB0FEB"/>
    <w:pPr>
      <w:pBdr>
        <w:top w:val="single" w:sz="4" w:space="0" w:color="auto"/>
        <w:left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6">
    <w:name w:val="xl146"/>
    <w:basedOn w:val="Normal"/>
    <w:rsid w:val="00EB0FEB"/>
    <w:pPr>
      <w:pBdr>
        <w:top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7">
    <w:name w:val="xl147"/>
    <w:basedOn w:val="Normal"/>
    <w:rsid w:val="00EB0FEB"/>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20"/>
      <w:szCs w:val="20"/>
    </w:rPr>
  </w:style>
  <w:style w:type="paragraph" w:customStyle="1" w:styleId="xl148">
    <w:name w:val="xl148"/>
    <w:basedOn w:val="Normal"/>
    <w:rsid w:val="00EB0FEB"/>
    <w:pPr>
      <w:pBdr>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9">
    <w:name w:val="xl149"/>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50">
    <w:name w:val="xl150"/>
    <w:basedOn w:val="Normal"/>
    <w:rsid w:val="00EB0FEB"/>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51">
    <w:name w:val="xl151"/>
    <w:basedOn w:val="Normal"/>
    <w:rsid w:val="00EB0FEB"/>
    <w:pPr>
      <w:spacing w:before="100" w:beforeAutospacing="1" w:after="100" w:afterAutospacing="1" w:line="240" w:lineRule="auto"/>
    </w:pPr>
    <w:rPr>
      <w:rFonts w:ascii="Verdana" w:eastAsia="Times New Roman" w:hAnsi="Verdana" w:cs="Times New Roman"/>
      <w:sz w:val="18"/>
      <w:szCs w:val="18"/>
    </w:rPr>
  </w:style>
  <w:style w:type="paragraph" w:customStyle="1" w:styleId="xl152">
    <w:name w:val="xl152"/>
    <w:basedOn w:val="Normal"/>
    <w:rsid w:val="00EB0FE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53">
    <w:name w:val="xl153"/>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4">
    <w:name w:val="xl154"/>
    <w:basedOn w:val="Normal"/>
    <w:rsid w:val="00EB0FEB"/>
    <w:pPr>
      <w:pBdr>
        <w:top w:val="single" w:sz="4" w:space="0" w:color="auto"/>
        <w:left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5">
    <w:name w:val="xl155"/>
    <w:basedOn w:val="Normal"/>
    <w:rsid w:val="00EB0FEB"/>
    <w:pPr>
      <w:pBdr>
        <w:top w:val="single" w:sz="4" w:space="0" w:color="auto"/>
      </w:pBdr>
      <w:spacing w:before="100" w:beforeAutospacing="1" w:after="100" w:afterAutospacing="1" w:line="240" w:lineRule="auto"/>
      <w:jc w:val="right"/>
    </w:pPr>
    <w:rPr>
      <w:rFonts w:ascii="Verdana" w:eastAsia="Times New Roman" w:hAnsi="Verdana" w:cs="Times New Roman"/>
      <w:b/>
      <w:bCs/>
      <w:sz w:val="16"/>
      <w:szCs w:val="16"/>
    </w:rPr>
  </w:style>
  <w:style w:type="paragraph" w:customStyle="1" w:styleId="xl156">
    <w:name w:val="xl156"/>
    <w:basedOn w:val="Normal"/>
    <w:rsid w:val="00EB0FEB"/>
    <w:pPr>
      <w:pBdr>
        <w:top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20"/>
      <w:szCs w:val="20"/>
    </w:rPr>
  </w:style>
  <w:style w:type="paragraph" w:customStyle="1" w:styleId="xl157">
    <w:name w:val="xl157"/>
    <w:basedOn w:val="Normal"/>
    <w:rsid w:val="00EB0FEB"/>
    <w:pPr>
      <w:pBdr>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8">
    <w:name w:val="xl158"/>
    <w:basedOn w:val="Normal"/>
    <w:rsid w:val="00EB0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4"/>
      <w:szCs w:val="14"/>
    </w:rPr>
  </w:style>
  <w:style w:type="paragraph" w:customStyle="1" w:styleId="xl159">
    <w:name w:val="xl159"/>
    <w:basedOn w:val="Normal"/>
    <w:rsid w:val="00EB0FEB"/>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16"/>
      <w:szCs w:val="16"/>
    </w:rPr>
  </w:style>
  <w:style w:type="paragraph" w:customStyle="1" w:styleId="xl160">
    <w:name w:val="xl160"/>
    <w:basedOn w:val="Normal"/>
    <w:rsid w:val="00EB0FEB"/>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4"/>
      <w:szCs w:val="14"/>
    </w:rPr>
  </w:style>
  <w:style w:type="paragraph" w:customStyle="1" w:styleId="xl161">
    <w:name w:val="xl161"/>
    <w:basedOn w:val="Normal"/>
    <w:rsid w:val="00EB0FEB"/>
    <w:pPr>
      <w:pBdr>
        <w:top w:val="single" w:sz="4" w:space="0" w:color="auto"/>
        <w:bottom w:val="single" w:sz="4" w:space="0" w:color="auto"/>
      </w:pBdr>
      <w:spacing w:before="100" w:beforeAutospacing="1" w:after="100" w:afterAutospacing="1" w:line="240" w:lineRule="auto"/>
      <w:jc w:val="right"/>
    </w:pPr>
    <w:rPr>
      <w:rFonts w:ascii="Verdana" w:eastAsia="Times New Roman" w:hAnsi="Verdana" w:cs="Times New Roman"/>
      <w:b/>
      <w:bCs/>
      <w:sz w:val="20"/>
      <w:szCs w:val="20"/>
    </w:rPr>
  </w:style>
  <w:style w:type="paragraph" w:customStyle="1" w:styleId="xl162">
    <w:name w:val="xl162"/>
    <w:basedOn w:val="Normal"/>
    <w:rsid w:val="00EB0FEB"/>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recepci&#243;n.central@insafocoop.gob.sv" TargetMode="External"/><Relationship Id="rId2" Type="http://schemas.openxmlformats.org/officeDocument/2006/relationships/hyperlink" Target="http://www.insafocoop.gob.sv" TargetMode="External"/><Relationship Id="rId1" Type="http://schemas.openxmlformats.org/officeDocument/2006/relationships/hyperlink" Target="mailto:recepci&#243;n.central@insafocoop.gob.sv" TargetMode="External"/><Relationship Id="rId4" Type="http://schemas.openxmlformats.org/officeDocument/2006/relationships/hyperlink" Target="http://www.insafocoop.gob.sv"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8F9E-1AB1-42FD-B45D-05DAF37D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3436</Words>
  <Characters>18900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Rodriguez</dc:creator>
  <cp:keywords/>
  <dc:description/>
  <cp:lastModifiedBy>Ana Gladys Monge</cp:lastModifiedBy>
  <cp:revision>3</cp:revision>
  <cp:lastPrinted>2019-10-07T21:23:00Z</cp:lastPrinted>
  <dcterms:created xsi:type="dcterms:W3CDTF">2019-11-27T17:08:00Z</dcterms:created>
  <dcterms:modified xsi:type="dcterms:W3CDTF">2024-03-04T15:24:00Z</dcterms:modified>
</cp:coreProperties>
</file>